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1D" w:rsidRDefault="00D77F66" w:rsidP="00BB461D">
      <w:pPr>
        <w:jc w:val="right"/>
        <w:rPr>
          <w:sz w:val="28"/>
          <w:u w:val="single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-81915</wp:posOffset>
            </wp:positionV>
            <wp:extent cx="2152650" cy="752475"/>
            <wp:effectExtent l="19050" t="0" r="0" b="0"/>
            <wp:wrapNone/>
            <wp:docPr id="5" name="Рисунок 2" descr="C:\Users\SmartDesign\YandexDisk\17_FPG\pgrants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martDesign\YandexDisk\17_FPG\pgrants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-129540</wp:posOffset>
            </wp:positionV>
            <wp:extent cx="1038225" cy="876300"/>
            <wp:effectExtent l="19050" t="0" r="9525" b="0"/>
            <wp:wrapNone/>
            <wp:docPr id="1" name="Рисунок 1" descr="U:\МАКЕТЫ\ЛОГО НФРЗ\nfrz-400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МАКЕТЫ\ЛОГО НФРЗ\nfrz-40030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FAD" w:rsidRPr="002F3F33" w:rsidRDefault="00226FAD" w:rsidP="00BB461D">
      <w:pPr>
        <w:jc w:val="right"/>
        <w:rPr>
          <w:sz w:val="28"/>
          <w:u w:val="single"/>
        </w:rPr>
      </w:pPr>
    </w:p>
    <w:p w:rsidR="00226FAD" w:rsidRDefault="00226FAD" w:rsidP="000B4FC4">
      <w:pPr>
        <w:jc w:val="center"/>
        <w:rPr>
          <w:b/>
          <w:sz w:val="28"/>
        </w:rPr>
      </w:pPr>
    </w:p>
    <w:p w:rsidR="00226FAD" w:rsidRDefault="00226FAD" w:rsidP="000B4FC4">
      <w:pPr>
        <w:jc w:val="center"/>
        <w:rPr>
          <w:b/>
          <w:sz w:val="28"/>
        </w:rPr>
      </w:pPr>
    </w:p>
    <w:p w:rsidR="00226FAD" w:rsidRDefault="00226FAD" w:rsidP="000B4FC4">
      <w:pPr>
        <w:jc w:val="center"/>
        <w:rPr>
          <w:b/>
          <w:sz w:val="28"/>
        </w:rPr>
      </w:pPr>
    </w:p>
    <w:p w:rsidR="00AD31AA" w:rsidRDefault="00AD31AA" w:rsidP="000B4FC4">
      <w:pPr>
        <w:jc w:val="center"/>
        <w:rPr>
          <w:b/>
          <w:sz w:val="28"/>
        </w:rPr>
      </w:pPr>
    </w:p>
    <w:p w:rsidR="00226FAD" w:rsidRDefault="00226FAD" w:rsidP="000B4FC4">
      <w:pPr>
        <w:jc w:val="center"/>
        <w:rPr>
          <w:b/>
          <w:sz w:val="28"/>
        </w:rPr>
      </w:pPr>
    </w:p>
    <w:p w:rsidR="0090078C" w:rsidRDefault="00D77F66" w:rsidP="000B4FC4">
      <w:pPr>
        <w:jc w:val="center"/>
        <w:rPr>
          <w:b/>
          <w:sz w:val="28"/>
        </w:rPr>
      </w:pPr>
      <w:r>
        <w:rPr>
          <w:b/>
          <w:sz w:val="28"/>
        </w:rPr>
        <w:t>Алгоритм проведения</w:t>
      </w:r>
      <w:r w:rsidR="0090078C">
        <w:rPr>
          <w:b/>
          <w:sz w:val="28"/>
        </w:rPr>
        <w:t xml:space="preserve"> </w:t>
      </w:r>
      <w:r w:rsidR="00AD31AA">
        <w:rPr>
          <w:b/>
          <w:sz w:val="28"/>
        </w:rPr>
        <w:t>меж</w:t>
      </w:r>
      <w:r w:rsidR="009B4BE0">
        <w:rPr>
          <w:b/>
          <w:sz w:val="28"/>
        </w:rPr>
        <w:t xml:space="preserve">регионального </w:t>
      </w:r>
      <w:r w:rsidR="000B4FC4" w:rsidRPr="0090078C">
        <w:rPr>
          <w:b/>
          <w:sz w:val="28"/>
        </w:rPr>
        <w:t xml:space="preserve">донорского марафона </w:t>
      </w:r>
    </w:p>
    <w:p w:rsidR="00761A36" w:rsidRDefault="000B4FC4" w:rsidP="000B4FC4">
      <w:pPr>
        <w:jc w:val="center"/>
        <w:rPr>
          <w:b/>
          <w:sz w:val="28"/>
        </w:rPr>
      </w:pPr>
      <w:r w:rsidRPr="0090078C">
        <w:rPr>
          <w:b/>
          <w:sz w:val="28"/>
        </w:rPr>
        <w:t>«Достучаться до сердец»</w:t>
      </w:r>
    </w:p>
    <w:p w:rsidR="000B4FC4" w:rsidRDefault="0090078C" w:rsidP="0090078C">
      <w:pPr>
        <w:widowControl/>
        <w:tabs>
          <w:tab w:val="left" w:pos="1365"/>
        </w:tabs>
        <w:overflowPunct w:val="0"/>
        <w:ind w:firstLine="709"/>
        <w:rPr>
          <w:rFonts w:eastAsia="Arial Unicode MS"/>
          <w:i/>
          <w:sz w:val="28"/>
          <w:szCs w:val="24"/>
        </w:rPr>
      </w:pPr>
      <w:r>
        <w:rPr>
          <w:rFonts w:eastAsia="Arial Unicode MS"/>
          <w:i/>
          <w:sz w:val="28"/>
          <w:szCs w:val="24"/>
        </w:rPr>
        <w:tab/>
      </w:r>
    </w:p>
    <w:p w:rsidR="00AD31AA" w:rsidRPr="002F3F33" w:rsidRDefault="00AD31AA" w:rsidP="0090078C">
      <w:pPr>
        <w:widowControl/>
        <w:tabs>
          <w:tab w:val="left" w:pos="1365"/>
        </w:tabs>
        <w:overflowPunct w:val="0"/>
        <w:ind w:firstLine="709"/>
        <w:rPr>
          <w:rFonts w:eastAsia="Arial Unicode MS"/>
          <w:i/>
          <w:sz w:val="28"/>
          <w:szCs w:val="24"/>
        </w:rPr>
      </w:pPr>
    </w:p>
    <w:p w:rsidR="009F6902" w:rsidRPr="0013587B" w:rsidRDefault="00D77F66" w:rsidP="003D7F81">
      <w:pPr>
        <w:ind w:firstLine="708"/>
        <w:jc w:val="both"/>
        <w:rPr>
          <w:sz w:val="28"/>
        </w:rPr>
      </w:pPr>
      <w:r>
        <w:rPr>
          <w:sz w:val="28"/>
        </w:rPr>
        <w:t>Межрегиональный донорский марафон</w:t>
      </w:r>
      <w:r w:rsidR="003D7F81" w:rsidRPr="002F3F33">
        <w:rPr>
          <w:sz w:val="28"/>
        </w:rPr>
        <w:t xml:space="preserve"> «Достучаться до сердец</w:t>
      </w:r>
      <w:r w:rsidR="00A45E8F">
        <w:rPr>
          <w:sz w:val="28"/>
        </w:rPr>
        <w:t>»</w:t>
      </w:r>
      <w:r>
        <w:rPr>
          <w:sz w:val="28"/>
        </w:rPr>
        <w:t xml:space="preserve"> (далее </w:t>
      </w:r>
      <w:r w:rsidR="003D7F81" w:rsidRPr="002F3F33">
        <w:rPr>
          <w:sz w:val="28"/>
        </w:rPr>
        <w:t>– Марафон</w:t>
      </w:r>
      <w:r>
        <w:rPr>
          <w:sz w:val="28"/>
        </w:rPr>
        <w:t>)</w:t>
      </w:r>
      <w:r w:rsidR="003D7F81" w:rsidRPr="002F3F33">
        <w:rPr>
          <w:sz w:val="28"/>
        </w:rPr>
        <w:t xml:space="preserve"> проводится в рамках </w:t>
      </w:r>
      <w:r w:rsidR="009B4BE0">
        <w:rPr>
          <w:sz w:val="28"/>
        </w:rPr>
        <w:t xml:space="preserve">проекта </w:t>
      </w:r>
      <w:bookmarkStart w:id="0" w:name="OLE_LINK8"/>
      <w:bookmarkStart w:id="1" w:name="OLE_LINK9"/>
      <w:r w:rsidR="009B4BE0">
        <w:rPr>
          <w:sz w:val="28"/>
        </w:rPr>
        <w:t xml:space="preserve">«Ответственное </w:t>
      </w:r>
      <w:r w:rsidR="001A356C">
        <w:rPr>
          <w:sz w:val="28"/>
        </w:rPr>
        <w:t>регулярное донорство крови и ее компонентов в России. Развитие системы информирования и мотивации доноров и организаторов донорского движения, модели и практики работы»</w:t>
      </w:r>
      <w:bookmarkEnd w:id="0"/>
      <w:bookmarkEnd w:id="1"/>
      <w:r w:rsidR="009F6902" w:rsidRPr="002F3F33">
        <w:rPr>
          <w:sz w:val="28"/>
        </w:rPr>
        <w:t>.</w:t>
      </w:r>
    </w:p>
    <w:p w:rsidR="00D77F66" w:rsidRDefault="00D77F66" w:rsidP="00D77F66">
      <w:pPr>
        <w:ind w:firstLine="708"/>
        <w:jc w:val="both"/>
        <w:rPr>
          <w:sz w:val="28"/>
        </w:rPr>
      </w:pPr>
      <w:r>
        <w:rPr>
          <w:sz w:val="28"/>
        </w:rPr>
        <w:t>М</w:t>
      </w:r>
      <w:r w:rsidRPr="002F3F33">
        <w:rPr>
          <w:sz w:val="28"/>
        </w:rPr>
        <w:t>арафон проводится в целях</w:t>
      </w:r>
      <w:r>
        <w:rPr>
          <w:sz w:val="28"/>
        </w:rPr>
        <w:t>:</w:t>
      </w:r>
    </w:p>
    <w:p w:rsidR="00D77F66" w:rsidRDefault="00D77F66" w:rsidP="00D77F66">
      <w:pPr>
        <w:pStyle w:val="a8"/>
        <w:numPr>
          <w:ilvl w:val="0"/>
          <w:numId w:val="10"/>
        </w:numPr>
        <w:jc w:val="both"/>
        <w:rPr>
          <w:sz w:val="28"/>
        </w:rPr>
      </w:pPr>
      <w:r w:rsidRPr="00042AF6">
        <w:rPr>
          <w:sz w:val="28"/>
        </w:rPr>
        <w:t xml:space="preserve">развития безвозмездного </w:t>
      </w:r>
      <w:r w:rsidR="008B49C6">
        <w:rPr>
          <w:sz w:val="28"/>
        </w:rPr>
        <w:t xml:space="preserve">кадрового </w:t>
      </w:r>
      <w:r w:rsidRPr="00042AF6">
        <w:rPr>
          <w:sz w:val="28"/>
        </w:rPr>
        <w:t>до</w:t>
      </w:r>
      <w:r>
        <w:rPr>
          <w:sz w:val="28"/>
        </w:rPr>
        <w:t>норства крови и её компонентов;</w:t>
      </w:r>
    </w:p>
    <w:p w:rsidR="00D77F66" w:rsidRDefault="00D77F66" w:rsidP="00D77F66">
      <w:pPr>
        <w:pStyle w:val="a8"/>
        <w:numPr>
          <w:ilvl w:val="0"/>
          <w:numId w:val="10"/>
        </w:numPr>
        <w:jc w:val="both"/>
        <w:rPr>
          <w:sz w:val="28"/>
        </w:rPr>
      </w:pPr>
      <w:r w:rsidRPr="00042AF6">
        <w:rPr>
          <w:sz w:val="28"/>
        </w:rPr>
        <w:t>уве</w:t>
      </w:r>
      <w:r>
        <w:rPr>
          <w:sz w:val="28"/>
        </w:rPr>
        <w:t>личения доли регулярных доноров;</w:t>
      </w:r>
      <w:r w:rsidRPr="00042AF6">
        <w:rPr>
          <w:sz w:val="28"/>
        </w:rPr>
        <w:t xml:space="preserve"> </w:t>
      </w:r>
    </w:p>
    <w:p w:rsidR="00D77F66" w:rsidRDefault="008B49C6" w:rsidP="00D77F66">
      <w:pPr>
        <w:pStyle w:val="a8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повышения качества подготовки доноров к донациям, сохранения здоровья донора, вовлечения населения в донорство крови и ее компонентов в качестве доноров и волонтеров</w:t>
      </w:r>
      <w:r w:rsidR="00D77F66">
        <w:rPr>
          <w:sz w:val="28"/>
        </w:rPr>
        <w:t>;</w:t>
      </w:r>
    </w:p>
    <w:p w:rsidR="00D77F66" w:rsidRDefault="00D77F66" w:rsidP="00D77F66">
      <w:pPr>
        <w:pStyle w:val="a8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повышения </w:t>
      </w:r>
      <w:r w:rsidRPr="00042AF6">
        <w:rPr>
          <w:sz w:val="28"/>
        </w:rPr>
        <w:t>информированности доноров и организаторов донорского движения</w:t>
      </w:r>
      <w:r w:rsidR="008B49C6">
        <w:rPr>
          <w:sz w:val="28"/>
        </w:rPr>
        <w:t xml:space="preserve"> в сфере донорства крови и ее компонентов и организации социальных акций</w:t>
      </w:r>
      <w:r>
        <w:rPr>
          <w:sz w:val="28"/>
        </w:rPr>
        <w:t>;</w:t>
      </w:r>
    </w:p>
    <w:p w:rsidR="00D77F66" w:rsidRDefault="00D77F66" w:rsidP="00D77F66">
      <w:pPr>
        <w:pStyle w:val="a8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увеличения </w:t>
      </w:r>
      <w:r w:rsidRPr="00042AF6">
        <w:rPr>
          <w:sz w:val="28"/>
        </w:rPr>
        <w:t xml:space="preserve">социальной активности в регионе. </w:t>
      </w:r>
    </w:p>
    <w:p w:rsidR="007E1298" w:rsidRDefault="007E1298" w:rsidP="007E1298">
      <w:pPr>
        <w:ind w:firstLine="708"/>
        <w:jc w:val="both"/>
        <w:rPr>
          <w:sz w:val="28"/>
        </w:rPr>
      </w:pPr>
      <w:r>
        <w:rPr>
          <w:sz w:val="28"/>
        </w:rPr>
        <w:t>В ходе подготовки и проведения мероприятий используется понятие «Ответственный донор».</w:t>
      </w:r>
    </w:p>
    <w:p w:rsidR="00D77F66" w:rsidRDefault="007E1298" w:rsidP="003D7F81">
      <w:pPr>
        <w:ind w:firstLine="708"/>
        <w:jc w:val="both"/>
        <w:rPr>
          <w:sz w:val="28"/>
        </w:rPr>
      </w:pPr>
      <w:r w:rsidRPr="007E1298">
        <w:rPr>
          <w:sz w:val="28"/>
        </w:rPr>
        <w:t xml:space="preserve">Ответственный донор регулярно возвращается на станцию переливания крови, понимает задачи развития донорского движения, планирует </w:t>
      </w:r>
      <w:proofErr w:type="spellStart"/>
      <w:r w:rsidRPr="007E1298">
        <w:rPr>
          <w:sz w:val="28"/>
        </w:rPr>
        <w:t>донации</w:t>
      </w:r>
      <w:proofErr w:type="spellEnd"/>
      <w:r w:rsidRPr="007E1298">
        <w:rPr>
          <w:sz w:val="28"/>
        </w:rPr>
        <w:t xml:space="preserve"> в соответствии с потребностями Службы крови, ведет здоровый образ жизни и является источником корректной информации о донорстве.</w:t>
      </w:r>
    </w:p>
    <w:p w:rsidR="007E1298" w:rsidRDefault="007E1298" w:rsidP="003D7F81">
      <w:pPr>
        <w:ind w:firstLine="708"/>
        <w:jc w:val="both"/>
        <w:rPr>
          <w:sz w:val="28"/>
        </w:rPr>
      </w:pPr>
    </w:p>
    <w:p w:rsidR="004D53A3" w:rsidRDefault="00D77F66" w:rsidP="007E1298">
      <w:pPr>
        <w:ind w:firstLine="708"/>
        <w:jc w:val="center"/>
        <w:rPr>
          <w:i/>
          <w:sz w:val="28"/>
        </w:rPr>
      </w:pPr>
      <w:r w:rsidRPr="00793427">
        <w:rPr>
          <w:i/>
          <w:sz w:val="28"/>
        </w:rPr>
        <w:t>Типовая последовате</w:t>
      </w:r>
      <w:r w:rsidR="00793427">
        <w:rPr>
          <w:i/>
          <w:sz w:val="28"/>
        </w:rPr>
        <w:t>льность этапов взаимодействия с </w:t>
      </w:r>
      <w:proofErr w:type="spellStart"/>
      <w:r w:rsidRPr="00793427">
        <w:rPr>
          <w:i/>
          <w:sz w:val="28"/>
        </w:rPr>
        <w:t>соорганизатором</w:t>
      </w:r>
      <w:proofErr w:type="spellEnd"/>
      <w:r w:rsidRPr="00793427">
        <w:rPr>
          <w:i/>
          <w:sz w:val="28"/>
        </w:rPr>
        <w:t xml:space="preserve"> Марафона – некоммерческим фондом «Национальный фонд развития здравоохранения» (далее – НФРЗ) и организации и проведения Марафона в</w:t>
      </w:r>
      <w:r w:rsidRPr="00793427">
        <w:rPr>
          <w:i/>
          <w:sz w:val="28"/>
          <w:lang w:val="en-US"/>
        </w:rPr>
        <w:t> </w:t>
      </w:r>
      <w:r w:rsidRPr="00793427">
        <w:rPr>
          <w:i/>
          <w:sz w:val="28"/>
        </w:rPr>
        <w:t>регионе</w:t>
      </w:r>
    </w:p>
    <w:p w:rsidR="00E92466" w:rsidRDefault="00E92466" w:rsidP="007E1298">
      <w:pPr>
        <w:ind w:firstLine="708"/>
        <w:jc w:val="center"/>
        <w:rPr>
          <w:i/>
          <w:sz w:val="28"/>
        </w:rPr>
      </w:pPr>
    </w:p>
    <w:p w:rsidR="00E92466" w:rsidRDefault="00E92466" w:rsidP="007E1298">
      <w:pPr>
        <w:ind w:firstLine="708"/>
        <w:jc w:val="center"/>
        <w:rPr>
          <w:sz w:val="28"/>
        </w:rPr>
      </w:pPr>
    </w:p>
    <w:p w:rsidR="00A45E8F" w:rsidRPr="00E92466" w:rsidRDefault="00780EF3" w:rsidP="00E92466">
      <w:pPr>
        <w:jc w:val="both"/>
        <w:rPr>
          <w:sz w:val="28"/>
        </w:rPr>
      </w:pPr>
      <w:bookmarkStart w:id="2" w:name="_GoBack"/>
      <w:r>
        <w:rPr>
          <w:noProof/>
          <w:sz w:val="28"/>
        </w:rPr>
        <w:lastRenderedPageBreak/>
        <w:drawing>
          <wp:inline distT="0" distB="0" distL="0" distR="0">
            <wp:extent cx="6181725" cy="9124950"/>
            <wp:effectExtent l="38100" t="19050" r="47625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2"/>
    </w:p>
    <w:sectPr w:rsidR="00A45E8F" w:rsidRPr="00E92466" w:rsidSect="0050279E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EF9" w:rsidRDefault="003E4EF9" w:rsidP="000B4FC4">
      <w:r>
        <w:separator/>
      </w:r>
    </w:p>
  </w:endnote>
  <w:endnote w:type="continuationSeparator" w:id="0">
    <w:p w:rsidR="003E4EF9" w:rsidRDefault="003E4EF9" w:rsidP="000B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221886"/>
      <w:docPartObj>
        <w:docPartGallery w:val="Page Numbers (Bottom of Page)"/>
        <w:docPartUnique/>
      </w:docPartObj>
    </w:sdtPr>
    <w:sdtEndPr/>
    <w:sdtContent>
      <w:p w:rsidR="005D1EB9" w:rsidRDefault="00E421C9">
        <w:pPr>
          <w:pStyle w:val="a5"/>
          <w:jc w:val="center"/>
        </w:pPr>
        <w:r>
          <w:fldChar w:fldCharType="begin"/>
        </w:r>
        <w:r w:rsidR="00FD656D">
          <w:instrText>PAGE   \* MERGEFORMAT</w:instrText>
        </w:r>
        <w:r>
          <w:fldChar w:fldCharType="separate"/>
        </w:r>
        <w:r w:rsidR="00570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1EB9" w:rsidRDefault="005D1E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EF9" w:rsidRDefault="003E4EF9" w:rsidP="000B4FC4">
      <w:r>
        <w:separator/>
      </w:r>
    </w:p>
  </w:footnote>
  <w:footnote w:type="continuationSeparator" w:id="0">
    <w:p w:rsidR="003E4EF9" w:rsidRDefault="003E4EF9" w:rsidP="000B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F5D"/>
    <w:multiLevelType w:val="hybridMultilevel"/>
    <w:tmpl w:val="0478D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569E"/>
    <w:multiLevelType w:val="hybridMultilevel"/>
    <w:tmpl w:val="749E60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EA412AB"/>
    <w:multiLevelType w:val="hybridMultilevel"/>
    <w:tmpl w:val="B1D6E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818EA"/>
    <w:multiLevelType w:val="hybridMultilevel"/>
    <w:tmpl w:val="6EF8A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02785"/>
    <w:multiLevelType w:val="hybridMultilevel"/>
    <w:tmpl w:val="B1CA4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D3D72"/>
    <w:multiLevelType w:val="hybridMultilevel"/>
    <w:tmpl w:val="E510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54AC9"/>
    <w:multiLevelType w:val="hybridMultilevel"/>
    <w:tmpl w:val="6EF8A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06E8D"/>
    <w:multiLevelType w:val="hybridMultilevel"/>
    <w:tmpl w:val="D28E4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D1111"/>
    <w:multiLevelType w:val="multilevel"/>
    <w:tmpl w:val="E1DE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7B03AA"/>
    <w:multiLevelType w:val="hybridMultilevel"/>
    <w:tmpl w:val="9D0073C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50A93"/>
    <w:multiLevelType w:val="hybridMultilevel"/>
    <w:tmpl w:val="DB6A25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2AE0AFB"/>
    <w:multiLevelType w:val="hybridMultilevel"/>
    <w:tmpl w:val="3D347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82D9B"/>
    <w:multiLevelType w:val="hybridMultilevel"/>
    <w:tmpl w:val="9D0073C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5511D"/>
    <w:multiLevelType w:val="hybridMultilevel"/>
    <w:tmpl w:val="0478D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13"/>
  </w:num>
  <w:num w:numId="12">
    <w:abstractNumId w:val="5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8F"/>
    <w:rsid w:val="00021D84"/>
    <w:rsid w:val="00042AF6"/>
    <w:rsid w:val="00054D00"/>
    <w:rsid w:val="00076DD2"/>
    <w:rsid w:val="00092218"/>
    <w:rsid w:val="000A2514"/>
    <w:rsid w:val="000B4FC4"/>
    <w:rsid w:val="000E08C2"/>
    <w:rsid w:val="000F43FA"/>
    <w:rsid w:val="0010513C"/>
    <w:rsid w:val="0013587B"/>
    <w:rsid w:val="00146B22"/>
    <w:rsid w:val="00150DD1"/>
    <w:rsid w:val="00160001"/>
    <w:rsid w:val="001646FD"/>
    <w:rsid w:val="0018755B"/>
    <w:rsid w:val="00187DED"/>
    <w:rsid w:val="00193CE1"/>
    <w:rsid w:val="00197CBE"/>
    <w:rsid w:val="001A356C"/>
    <w:rsid w:val="001A4770"/>
    <w:rsid w:val="001D6D62"/>
    <w:rsid w:val="001E0718"/>
    <w:rsid w:val="00204066"/>
    <w:rsid w:val="00226FAD"/>
    <w:rsid w:val="002A3219"/>
    <w:rsid w:val="002D100C"/>
    <w:rsid w:val="002F3F33"/>
    <w:rsid w:val="003004B1"/>
    <w:rsid w:val="0031100A"/>
    <w:rsid w:val="003221CB"/>
    <w:rsid w:val="00335069"/>
    <w:rsid w:val="00394887"/>
    <w:rsid w:val="003A1366"/>
    <w:rsid w:val="003A354B"/>
    <w:rsid w:val="003D7F81"/>
    <w:rsid w:val="003E4EF9"/>
    <w:rsid w:val="003F3C7B"/>
    <w:rsid w:val="00402805"/>
    <w:rsid w:val="00473BD0"/>
    <w:rsid w:val="00482021"/>
    <w:rsid w:val="004A79BA"/>
    <w:rsid w:val="004B42B6"/>
    <w:rsid w:val="004B4F11"/>
    <w:rsid w:val="004D53A3"/>
    <w:rsid w:val="004F4BCE"/>
    <w:rsid w:val="0050279E"/>
    <w:rsid w:val="00503FF4"/>
    <w:rsid w:val="00514CA0"/>
    <w:rsid w:val="0052253A"/>
    <w:rsid w:val="005628DA"/>
    <w:rsid w:val="00570E5A"/>
    <w:rsid w:val="005925D9"/>
    <w:rsid w:val="005D1EB9"/>
    <w:rsid w:val="005E151D"/>
    <w:rsid w:val="005F69C3"/>
    <w:rsid w:val="006011F5"/>
    <w:rsid w:val="006078BA"/>
    <w:rsid w:val="00645FE3"/>
    <w:rsid w:val="00661FD2"/>
    <w:rsid w:val="006876D2"/>
    <w:rsid w:val="006A2BBA"/>
    <w:rsid w:val="006A4A6D"/>
    <w:rsid w:val="006C0223"/>
    <w:rsid w:val="00704DAF"/>
    <w:rsid w:val="00705FD4"/>
    <w:rsid w:val="007245B2"/>
    <w:rsid w:val="00742DC6"/>
    <w:rsid w:val="00761A36"/>
    <w:rsid w:val="00780EF3"/>
    <w:rsid w:val="00783896"/>
    <w:rsid w:val="007865E3"/>
    <w:rsid w:val="00793427"/>
    <w:rsid w:val="007A6BBB"/>
    <w:rsid w:val="007E1298"/>
    <w:rsid w:val="00802B5C"/>
    <w:rsid w:val="00864988"/>
    <w:rsid w:val="0087199A"/>
    <w:rsid w:val="008B49C6"/>
    <w:rsid w:val="0090078C"/>
    <w:rsid w:val="00957E3E"/>
    <w:rsid w:val="009747E8"/>
    <w:rsid w:val="009925D0"/>
    <w:rsid w:val="009968FC"/>
    <w:rsid w:val="009B4BE0"/>
    <w:rsid w:val="009E3CBB"/>
    <w:rsid w:val="009F13F5"/>
    <w:rsid w:val="009F6902"/>
    <w:rsid w:val="00A11953"/>
    <w:rsid w:val="00A26C65"/>
    <w:rsid w:val="00A45E8F"/>
    <w:rsid w:val="00A77997"/>
    <w:rsid w:val="00A871AA"/>
    <w:rsid w:val="00A93E30"/>
    <w:rsid w:val="00AD31AA"/>
    <w:rsid w:val="00AE0E77"/>
    <w:rsid w:val="00B05BC4"/>
    <w:rsid w:val="00B448B9"/>
    <w:rsid w:val="00B479E5"/>
    <w:rsid w:val="00BB32AD"/>
    <w:rsid w:val="00BB461D"/>
    <w:rsid w:val="00BB6038"/>
    <w:rsid w:val="00BC53B2"/>
    <w:rsid w:val="00BC5F2C"/>
    <w:rsid w:val="00BD72B4"/>
    <w:rsid w:val="00BF6C5A"/>
    <w:rsid w:val="00C04830"/>
    <w:rsid w:val="00C07C22"/>
    <w:rsid w:val="00C2054D"/>
    <w:rsid w:val="00C547DE"/>
    <w:rsid w:val="00C57962"/>
    <w:rsid w:val="00C84639"/>
    <w:rsid w:val="00CC47BF"/>
    <w:rsid w:val="00D106BB"/>
    <w:rsid w:val="00D77F66"/>
    <w:rsid w:val="00D8328F"/>
    <w:rsid w:val="00DC2B81"/>
    <w:rsid w:val="00DD1C3E"/>
    <w:rsid w:val="00E05499"/>
    <w:rsid w:val="00E139C5"/>
    <w:rsid w:val="00E25285"/>
    <w:rsid w:val="00E421C9"/>
    <w:rsid w:val="00E5333A"/>
    <w:rsid w:val="00E92466"/>
    <w:rsid w:val="00E9693C"/>
    <w:rsid w:val="00EA5932"/>
    <w:rsid w:val="00EC708C"/>
    <w:rsid w:val="00ED3459"/>
    <w:rsid w:val="00F44EF6"/>
    <w:rsid w:val="00F670FF"/>
    <w:rsid w:val="00F82BDF"/>
    <w:rsid w:val="00F94B12"/>
    <w:rsid w:val="00FC026D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E8EC4E0E-7FE6-4B27-B888-CA0C4DDC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F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4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B4F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4F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3A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61F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42B6"/>
    <w:rPr>
      <w:color w:val="0563C1" w:themeColor="hyperlink"/>
      <w:u w:val="single"/>
    </w:rPr>
  </w:style>
  <w:style w:type="paragraph" w:customStyle="1" w:styleId="Default">
    <w:name w:val="Default"/>
    <w:rsid w:val="00957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799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997"/>
  </w:style>
  <w:style w:type="character" w:customStyle="1" w:styleId="ac">
    <w:name w:val="Текст примечания Знак"/>
    <w:basedOn w:val="a0"/>
    <w:link w:val="ab"/>
    <w:uiPriority w:val="99"/>
    <w:semiHidden/>
    <w:rsid w:val="00A779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99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9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7799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77997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semiHidden/>
    <w:unhideWhenUsed/>
    <w:rsid w:val="005925D9"/>
    <w:rPr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2D100C"/>
    <w:rPr>
      <w:color w:val="954F72" w:themeColor="followed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AE0E77"/>
  </w:style>
  <w:style w:type="character" w:customStyle="1" w:styleId="af4">
    <w:name w:val="Текст сноски Знак"/>
    <w:basedOn w:val="a0"/>
    <w:link w:val="af3"/>
    <w:uiPriority w:val="99"/>
    <w:semiHidden/>
    <w:rsid w:val="00AE0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E0E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2F1168-72E1-4B2C-9078-89DFE4862A92}" type="doc">
      <dgm:prSet loTypeId="urn:microsoft.com/office/officeart/2005/8/layout/process2" loCatId="process" qsTypeId="urn:microsoft.com/office/officeart/2005/8/quickstyle/simple1" qsCatId="simple" csTypeId="urn:microsoft.com/office/officeart/2005/8/colors/accent0_2" csCatId="mainScheme" phldr="1"/>
      <dgm:spPr/>
    </dgm:pt>
    <dgm:pt modelId="{120E7868-EE6F-4D67-8FA6-E3F2B5F4619D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Получение согласия на участие в мероприятиях Марафона региональной Службы крови и заключение соглашения регионального организатора Марафона с региональной Службой крови</a:t>
          </a:r>
        </a:p>
      </dgm:t>
    </dgm:pt>
    <dgm:pt modelId="{41B5570F-9EE2-4FC2-B5B4-27364D4B5FA9}" type="parTrans" cxnId="{560726FB-0916-49ED-A59F-E5C6383DA706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47322E02-FA9F-42C8-9115-0CD825B34FC2}" type="sibTrans" cxnId="{560726FB-0916-49ED-A59F-E5C6383DA706}">
      <dgm:prSet custT="1"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F421FE50-3050-40EC-B987-2B2A28E54538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Заключение соглашения между региональным координатором Марафона и Национальным фондом развития здравоохранения</a:t>
          </a:r>
        </a:p>
      </dgm:t>
    </dgm:pt>
    <dgm:pt modelId="{C4083F7E-C475-49F9-B41F-6AE6751AC5F4}" type="parTrans" cxnId="{5642B87A-5732-486D-8602-513EE494A8CF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68E9258B-F25E-467F-A129-2B57A47F3832}" type="sibTrans" cxnId="{5642B87A-5732-486D-8602-513EE494A8CF}">
      <dgm:prSet custT="1"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D1347F01-1654-4DBD-8A0A-FD01B38F1A28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Определение круга региональных партнеров Марафона (шаблон письма в адрес потенциального партнера предоставляется в информационно-методическом пакете модельных документов)</a:t>
          </a:r>
        </a:p>
      </dgm:t>
    </dgm:pt>
    <dgm:pt modelId="{654EF687-9AEE-4B9D-BADA-6D7B6A637FED}" type="parTrans" cxnId="{86C66CCA-7093-4ECE-A78D-3FC404597C82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C7BD1C53-0581-4E9E-9196-5DFF6561C348}" type="sibTrans" cxnId="{86C66CCA-7093-4ECE-A78D-3FC404597C82}">
      <dgm:prSet custT="1"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5E0F127C-D154-4E62-8408-01E9F039A782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Региональная адаптация модельного положения о Марафоне (Положение предоставляется в информационно-методическом пакете модельных документов)</a:t>
          </a:r>
        </a:p>
      </dgm:t>
    </dgm:pt>
    <dgm:pt modelId="{506D3003-A1DA-41DB-AB7E-299F31C8FBF2}" type="parTrans" cxnId="{5004A8DE-03AA-40C6-AAC7-2A8B9EA6AF65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90BC597D-1F76-4F14-865B-760622E94C85}" type="sibTrans" cxnId="{5004A8DE-03AA-40C6-AAC7-2A8B9EA6AF65}">
      <dgm:prSet custT="1"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4894957D-3270-4A31-AD35-A2A84AF85108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Старт Марафона в регионе (шаблоны анонсирующей рассылки, писем-приглашений к участию в Марафоне предоставляется в информационно-методическом пакете модельных документов)</a:t>
          </a:r>
        </a:p>
      </dgm:t>
    </dgm:pt>
    <dgm:pt modelId="{E4B0D79B-0686-4EE5-99B3-37A8AE97AD1F}" type="parTrans" cxnId="{5970CF67-7872-47DF-875B-BA21CD2DE654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4EDAC329-72D9-43C8-8244-59C5F00D6CE8}" type="sibTrans" cxnId="{5970CF67-7872-47DF-875B-BA21CD2DE654}">
      <dgm:prSet custT="1"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FE856EE3-135C-40AC-9A39-9C572A59AFD5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Распространение информации о проведении Марафона в регионе, через Национальный фонд развития здравоохранения, партнерские организации Службы крови, СМИ, иные каналы коммуникации на усмотрение регионального координатора </a:t>
          </a:r>
        </a:p>
      </dgm:t>
    </dgm:pt>
    <dgm:pt modelId="{4C9CD79E-88C4-488D-8343-FFFAE063A1AC}" type="parTrans" cxnId="{9BEC3571-297E-42CF-BCFD-D13881DF3828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AEB358B0-E903-4DF1-B2A3-752CA48E4C9B}" type="sibTrans" cxnId="{9BEC3571-297E-42CF-BCFD-D13881DF3828}">
      <dgm:prSet custT="1"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549CF8B7-66AE-424D-A705-707548BDCCD4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Рассылка приглашений к участию в Марафоне в вузы, ссузы, некоммерческие организации, бизнес-структуры, органы власти, государственные и муниципальные учреждения, инициативным группам и др. (шаблон письма -приглашения в информационно-методическом пакете модельных документов)</a:t>
          </a:r>
        </a:p>
      </dgm:t>
    </dgm:pt>
    <dgm:pt modelId="{50CE6F13-6E79-498B-A21E-28B1B27217E7}" type="parTrans" cxnId="{5507A397-0588-47C4-BF74-974F828B19C6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CB86679E-ACFB-4C33-A229-5CA44186FC15}" type="sibTrans" cxnId="{5507A397-0588-47C4-BF74-974F828B19C6}">
      <dgm:prSet custT="1"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A0DB7A65-E125-4AE9-A56B-2CCCD7BA4C59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Прием заявок на участие в Марафоне</a:t>
          </a:r>
        </a:p>
      </dgm:t>
    </dgm:pt>
    <dgm:pt modelId="{89E64715-CE36-42B9-ADE9-265468450A3D}" type="parTrans" cxnId="{E8523D29-2942-4667-B6A2-C254E8CB2A86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C7C1B556-28A7-4CB7-8627-A0ED14D649B4}" type="sibTrans" cxnId="{E8523D29-2942-4667-B6A2-C254E8CB2A86}">
      <dgm:prSet custT="1"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DE53AF22-2897-45F4-A8A3-2920474A9C7A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Предоставление участникам Марафона информационно-методической, сувенирной и иной продукции согласно положению о Марафоне и соглашению между региональным координатором Марафона и Национальным фондом развития здравоохранения</a:t>
          </a:r>
        </a:p>
      </dgm:t>
    </dgm:pt>
    <dgm:pt modelId="{DF12D57C-227B-466D-89BE-8AD2FE79952D}" type="parTrans" cxnId="{2FBA5670-F99C-4E93-BBA4-433EAA05BA4D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D8D7F53F-C1C8-4AB9-9B24-932C267A00A1}" type="sibTrans" cxnId="{2FBA5670-F99C-4E93-BBA4-433EAA05BA4D}">
      <dgm:prSet custT="1"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81250A54-32DC-4A6B-9852-F69C652BBE6B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Анонсирование донорских акций в рамках Марафона </a:t>
          </a:r>
        </a:p>
      </dgm:t>
    </dgm:pt>
    <dgm:pt modelId="{ED38CCED-F39C-4C05-B715-2EC4D9DED2C4}" type="parTrans" cxnId="{2040B93A-DF33-4ABA-A00D-8B05C6193408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F007EF35-AC42-4645-8EC5-1375B02D2C91}" type="sibTrans" cxnId="{2040B93A-DF33-4ABA-A00D-8B05C6193408}">
      <dgm:prSet custT="1"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51E84A8B-C0F0-45C2-B0D5-3F3AD3D16A73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Сбор и анализ отчетных материалов участников согласно положению о Марафоне</a:t>
          </a:r>
        </a:p>
      </dgm:t>
    </dgm:pt>
    <dgm:pt modelId="{724ACD9B-1FE1-4972-B344-E7C75917A6CE}" type="parTrans" cxnId="{7E2CAD89-690F-4AB4-A83B-8FF9A2EA608C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9E2C2DEF-E7AD-42E4-8F9D-8BFAEBDF5E66}" type="sibTrans" cxnId="{7E2CAD89-690F-4AB4-A83B-8FF9A2EA608C}">
      <dgm:prSet custT="1"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5B75649E-FB06-4BC1-AAAD-71326A9A43DB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Подведение итогов Марафона согласно положению о Марафоне</a:t>
          </a:r>
        </a:p>
      </dgm:t>
    </dgm:pt>
    <dgm:pt modelId="{580407A4-1951-4D9B-A6BF-DA0B7DE9B881}" type="parTrans" cxnId="{2F59494A-97B4-4BD9-806D-C85466AAA51B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7D599964-62E9-4611-843A-C110CF69CD7E}" type="sibTrans" cxnId="{2F59494A-97B4-4BD9-806D-C85466AAA51B}">
      <dgm:prSet custT="1"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8F7D5E77-AF36-4B07-86F8-226CFB9D89EF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Проведение церемонии награждения участников и победителей Марафона</a:t>
          </a:r>
        </a:p>
      </dgm:t>
    </dgm:pt>
    <dgm:pt modelId="{B5E7AD46-D31F-4C1E-98E2-B3AC5C4D0B59}" type="parTrans" cxnId="{D557A815-A8BD-4646-9C22-E455CA69172A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5C025586-23E3-48AA-B1AD-DDBA66DD518A}" type="sibTrans" cxnId="{D557A815-A8BD-4646-9C22-E455CA69172A}">
      <dgm:prSet custT="1"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30E13F95-394F-479A-8C62-DA11BB3E41A0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Распространение информации об итогах Марафона в регионе через Национальный фонд развития здравоохранения, партнерские организации Службы крови, СМИ, иные каналы коммуникации на усмотрение регионального координатора</a:t>
          </a:r>
        </a:p>
      </dgm:t>
    </dgm:pt>
    <dgm:pt modelId="{93A84CA0-1D2C-404D-8E05-DA1280EFD0AB}" type="parTrans" cxnId="{B032301C-0602-4CA5-9DB1-7244A6D84744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A43CD62B-3D11-49A4-A3EA-F3CCFE21294D}" type="sibTrans" cxnId="{B032301C-0602-4CA5-9DB1-7244A6D84744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4A51BB4D-5A56-49C3-91E4-0EE767F47B35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Анализ итогов Марафона в регионе согласно ключевым показателям и передача информации в Национальный фонд развития здравоохранения</a:t>
          </a:r>
        </a:p>
      </dgm:t>
    </dgm:pt>
    <dgm:pt modelId="{E1C460B6-0C9A-4AE6-8E7A-196A292C31FE}" type="parTrans" cxnId="{27D5FA4B-2A68-4E5C-8EB9-AE3AE359DF71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AFF08356-9F00-4109-919C-DE3EA7B20FB6}" type="sibTrans" cxnId="{27D5FA4B-2A68-4E5C-8EB9-AE3AE359DF71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2DF3167E-6C8E-40DA-AEA4-7BBA5A021E8A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Регулярное информирование участников о ходе Марафона, его промежуточных итогах (шаблоны информационных писем предоставляются в информационно-методическом пакете модельных документов)</a:t>
          </a:r>
        </a:p>
      </dgm:t>
    </dgm:pt>
    <dgm:pt modelId="{EA7629A5-FEE7-4129-B4D6-E4C36DABF671}" type="parTrans" cxnId="{75835297-555C-477F-836C-BC3854A7BD6D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86B55DA7-C268-483C-B331-F5D3EE143D4D}" type="sibTrans" cxnId="{75835297-555C-477F-836C-BC3854A7BD6D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7AD8F8FD-5411-4FAF-8DBC-727CB9E4F503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Стимулирование дополнительных активностей участников Марафона: донорского подаркообмена, акции </a:t>
          </a:r>
          <a:r>
            <a:rPr lang="en-US" sz="1000">
              <a:latin typeface="Times New Roman" pitchFamily="18" charset="0"/>
              <a:cs typeface="Times New Roman" pitchFamily="18" charset="0"/>
            </a:rPr>
            <a:t>#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завтракдонора, фотоконкурсов, викторин и т.п. (форматы и алгоритмы проведения активностей предоставляются в информационно-методическом пакете модельных документов)</a:t>
          </a:r>
        </a:p>
      </dgm:t>
    </dgm:pt>
    <dgm:pt modelId="{59192634-2B29-4C4E-BB6B-B7DDB46DC924}" type="parTrans" cxnId="{FEAC3DD2-D32B-43D4-BD56-5BD29AA89263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7C281469-B989-43EC-B7E9-E14F761BA4B2}" type="sibTrans" cxnId="{FEAC3DD2-D32B-43D4-BD56-5BD29AA89263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67B296FE-135E-4A99-99BB-9CBE517CBB66}" type="pres">
      <dgm:prSet presAssocID="{692F1168-72E1-4B2C-9078-89DFE4862A92}" presName="linearFlow" presStyleCnt="0">
        <dgm:presLayoutVars>
          <dgm:resizeHandles val="exact"/>
        </dgm:presLayoutVars>
      </dgm:prSet>
      <dgm:spPr/>
    </dgm:pt>
    <dgm:pt modelId="{52E862CF-328A-4A2D-BE55-A48E15753C04}" type="pres">
      <dgm:prSet presAssocID="{120E7868-EE6F-4D67-8FA6-E3F2B5F4619D}" presName="node" presStyleLbl="node1" presStyleIdx="0" presStyleCnt="17" custScaleX="503591" custScaleY="1007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D828AA-A9FC-4E51-B092-FE1E4DABAE72}" type="pres">
      <dgm:prSet presAssocID="{47322E02-FA9F-42C8-9115-0CD825B34FC2}" presName="sibTrans" presStyleLbl="sibTrans2D1" presStyleIdx="0" presStyleCnt="16"/>
      <dgm:spPr/>
      <dgm:t>
        <a:bodyPr/>
        <a:lstStyle/>
        <a:p>
          <a:endParaRPr lang="ru-RU"/>
        </a:p>
      </dgm:t>
    </dgm:pt>
    <dgm:pt modelId="{660C5DF7-3351-465C-A90A-4DAF1D051CB2}" type="pres">
      <dgm:prSet presAssocID="{47322E02-FA9F-42C8-9115-0CD825B34FC2}" presName="connectorText" presStyleLbl="sibTrans2D1" presStyleIdx="0" presStyleCnt="16"/>
      <dgm:spPr/>
      <dgm:t>
        <a:bodyPr/>
        <a:lstStyle/>
        <a:p>
          <a:endParaRPr lang="ru-RU"/>
        </a:p>
      </dgm:t>
    </dgm:pt>
    <dgm:pt modelId="{43EE8942-E80C-41EE-98A8-7A6AD037054B}" type="pres">
      <dgm:prSet presAssocID="{F421FE50-3050-40EC-B987-2B2A28E54538}" presName="node" presStyleLbl="node1" presStyleIdx="1" presStyleCnt="17" custScaleX="503591" custScaleY="1104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83255D-B72B-4E36-9AA2-95A6BACD72B3}" type="pres">
      <dgm:prSet presAssocID="{68E9258B-F25E-467F-A129-2B57A47F3832}" presName="sibTrans" presStyleLbl="sibTrans2D1" presStyleIdx="1" presStyleCnt="16"/>
      <dgm:spPr/>
      <dgm:t>
        <a:bodyPr/>
        <a:lstStyle/>
        <a:p>
          <a:endParaRPr lang="ru-RU"/>
        </a:p>
      </dgm:t>
    </dgm:pt>
    <dgm:pt modelId="{33919601-7F23-4EE6-A4FB-CA560A6F6C9F}" type="pres">
      <dgm:prSet presAssocID="{68E9258B-F25E-467F-A129-2B57A47F3832}" presName="connectorText" presStyleLbl="sibTrans2D1" presStyleIdx="1" presStyleCnt="16"/>
      <dgm:spPr/>
      <dgm:t>
        <a:bodyPr/>
        <a:lstStyle/>
        <a:p>
          <a:endParaRPr lang="ru-RU"/>
        </a:p>
      </dgm:t>
    </dgm:pt>
    <dgm:pt modelId="{84C11EB2-9C54-47DA-86D3-6D9011780C14}" type="pres">
      <dgm:prSet presAssocID="{D1347F01-1654-4DBD-8A0A-FD01B38F1A28}" presName="node" presStyleLbl="node1" presStyleIdx="2" presStyleCnt="17" custScaleX="4977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CB6579-E1AA-4671-9F02-7BFF0F7AECD3}" type="pres">
      <dgm:prSet presAssocID="{C7BD1C53-0581-4E9E-9196-5DFF6561C348}" presName="sibTrans" presStyleLbl="sibTrans2D1" presStyleIdx="2" presStyleCnt="16"/>
      <dgm:spPr/>
      <dgm:t>
        <a:bodyPr/>
        <a:lstStyle/>
        <a:p>
          <a:endParaRPr lang="ru-RU"/>
        </a:p>
      </dgm:t>
    </dgm:pt>
    <dgm:pt modelId="{50B8BE92-A936-4700-9068-0173B9559C44}" type="pres">
      <dgm:prSet presAssocID="{C7BD1C53-0581-4E9E-9196-5DFF6561C348}" presName="connectorText" presStyleLbl="sibTrans2D1" presStyleIdx="2" presStyleCnt="16"/>
      <dgm:spPr/>
      <dgm:t>
        <a:bodyPr/>
        <a:lstStyle/>
        <a:p>
          <a:endParaRPr lang="ru-RU"/>
        </a:p>
      </dgm:t>
    </dgm:pt>
    <dgm:pt modelId="{766D1DAC-FDFC-4841-B062-A1D9EFCC5681}" type="pres">
      <dgm:prSet presAssocID="{5E0F127C-D154-4E62-8408-01E9F039A782}" presName="node" presStyleLbl="node1" presStyleIdx="3" presStyleCnt="17" custScaleX="4997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13C24A-509F-4402-8C0C-1BE01FAACB07}" type="pres">
      <dgm:prSet presAssocID="{90BC597D-1F76-4F14-865B-760622E94C85}" presName="sibTrans" presStyleLbl="sibTrans2D1" presStyleIdx="3" presStyleCnt="16"/>
      <dgm:spPr/>
      <dgm:t>
        <a:bodyPr/>
        <a:lstStyle/>
        <a:p>
          <a:endParaRPr lang="ru-RU"/>
        </a:p>
      </dgm:t>
    </dgm:pt>
    <dgm:pt modelId="{4B4B25E9-A4D8-4641-89AA-509A1BFC1A7A}" type="pres">
      <dgm:prSet presAssocID="{90BC597D-1F76-4F14-865B-760622E94C85}" presName="connectorText" presStyleLbl="sibTrans2D1" presStyleIdx="3" presStyleCnt="16"/>
      <dgm:spPr/>
      <dgm:t>
        <a:bodyPr/>
        <a:lstStyle/>
        <a:p>
          <a:endParaRPr lang="ru-RU"/>
        </a:p>
      </dgm:t>
    </dgm:pt>
    <dgm:pt modelId="{55A4453C-CD42-4730-8652-2A1294909551}" type="pres">
      <dgm:prSet presAssocID="{4894957D-3270-4A31-AD35-A2A84AF85108}" presName="node" presStyleLbl="node1" presStyleIdx="4" presStyleCnt="17" custScaleX="4997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DCF394-A139-45C2-9D0F-39B4C74CA86F}" type="pres">
      <dgm:prSet presAssocID="{4EDAC329-72D9-43C8-8244-59C5F00D6CE8}" presName="sibTrans" presStyleLbl="sibTrans2D1" presStyleIdx="4" presStyleCnt="16"/>
      <dgm:spPr/>
      <dgm:t>
        <a:bodyPr/>
        <a:lstStyle/>
        <a:p>
          <a:endParaRPr lang="ru-RU"/>
        </a:p>
      </dgm:t>
    </dgm:pt>
    <dgm:pt modelId="{FB6AEE0F-63E4-4151-AF42-0518887EE742}" type="pres">
      <dgm:prSet presAssocID="{4EDAC329-72D9-43C8-8244-59C5F00D6CE8}" presName="connectorText" presStyleLbl="sibTrans2D1" presStyleIdx="4" presStyleCnt="16"/>
      <dgm:spPr/>
      <dgm:t>
        <a:bodyPr/>
        <a:lstStyle/>
        <a:p>
          <a:endParaRPr lang="ru-RU"/>
        </a:p>
      </dgm:t>
    </dgm:pt>
    <dgm:pt modelId="{254F0B6A-8DD2-431D-9DDB-B12DFA0D0CBE}" type="pres">
      <dgm:prSet presAssocID="{FE856EE3-135C-40AC-9A39-9C572A59AFD5}" presName="node" presStyleLbl="node1" presStyleIdx="5" presStyleCnt="17" custScaleX="5016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E682ED-7B92-4468-B8DD-DF21A07ED87D}" type="pres">
      <dgm:prSet presAssocID="{AEB358B0-E903-4DF1-B2A3-752CA48E4C9B}" presName="sibTrans" presStyleLbl="sibTrans2D1" presStyleIdx="5" presStyleCnt="16"/>
      <dgm:spPr/>
      <dgm:t>
        <a:bodyPr/>
        <a:lstStyle/>
        <a:p>
          <a:endParaRPr lang="ru-RU"/>
        </a:p>
      </dgm:t>
    </dgm:pt>
    <dgm:pt modelId="{0B3350C7-1DA0-41E7-9E7A-4A8D252A2043}" type="pres">
      <dgm:prSet presAssocID="{AEB358B0-E903-4DF1-B2A3-752CA48E4C9B}" presName="connectorText" presStyleLbl="sibTrans2D1" presStyleIdx="5" presStyleCnt="16"/>
      <dgm:spPr/>
      <dgm:t>
        <a:bodyPr/>
        <a:lstStyle/>
        <a:p>
          <a:endParaRPr lang="ru-RU"/>
        </a:p>
      </dgm:t>
    </dgm:pt>
    <dgm:pt modelId="{030707FB-3854-41AF-9B3C-ED76F8C519E2}" type="pres">
      <dgm:prSet presAssocID="{549CF8B7-66AE-424D-A705-707548BDCCD4}" presName="node" presStyleLbl="node1" presStyleIdx="6" presStyleCnt="17" custScaleX="497780" custScaleY="1549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DAB22B-5D7A-41BE-830A-9C13C9D604E8}" type="pres">
      <dgm:prSet presAssocID="{CB86679E-ACFB-4C33-A229-5CA44186FC15}" presName="sibTrans" presStyleLbl="sibTrans2D1" presStyleIdx="6" presStyleCnt="16"/>
      <dgm:spPr/>
      <dgm:t>
        <a:bodyPr/>
        <a:lstStyle/>
        <a:p>
          <a:endParaRPr lang="ru-RU"/>
        </a:p>
      </dgm:t>
    </dgm:pt>
    <dgm:pt modelId="{E4811CCE-8679-46FD-8896-1E3AFFB96892}" type="pres">
      <dgm:prSet presAssocID="{CB86679E-ACFB-4C33-A229-5CA44186FC15}" presName="connectorText" presStyleLbl="sibTrans2D1" presStyleIdx="6" presStyleCnt="16"/>
      <dgm:spPr/>
      <dgm:t>
        <a:bodyPr/>
        <a:lstStyle/>
        <a:p>
          <a:endParaRPr lang="ru-RU"/>
        </a:p>
      </dgm:t>
    </dgm:pt>
    <dgm:pt modelId="{6A121096-F3AB-420B-9336-FEDB05A6EE66}" type="pres">
      <dgm:prSet presAssocID="{A0DB7A65-E125-4AE9-A56B-2CCCD7BA4C59}" presName="node" presStyleLbl="node1" presStyleIdx="7" presStyleCnt="17" custScaleX="4997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B2D9BB-2E91-4D0E-ABEB-9E6460F708DE}" type="pres">
      <dgm:prSet presAssocID="{C7C1B556-28A7-4CB7-8627-A0ED14D649B4}" presName="sibTrans" presStyleLbl="sibTrans2D1" presStyleIdx="7" presStyleCnt="16"/>
      <dgm:spPr/>
      <dgm:t>
        <a:bodyPr/>
        <a:lstStyle/>
        <a:p>
          <a:endParaRPr lang="ru-RU"/>
        </a:p>
      </dgm:t>
    </dgm:pt>
    <dgm:pt modelId="{8882AA49-C8B3-4AE9-B0FD-04F7F2CED237}" type="pres">
      <dgm:prSet presAssocID="{C7C1B556-28A7-4CB7-8627-A0ED14D649B4}" presName="connectorText" presStyleLbl="sibTrans2D1" presStyleIdx="7" presStyleCnt="16"/>
      <dgm:spPr/>
      <dgm:t>
        <a:bodyPr/>
        <a:lstStyle/>
        <a:p>
          <a:endParaRPr lang="ru-RU"/>
        </a:p>
      </dgm:t>
    </dgm:pt>
    <dgm:pt modelId="{8E5FB9A4-737D-4D33-9E62-B013EDFDDAFF}" type="pres">
      <dgm:prSet presAssocID="{DE53AF22-2897-45F4-A8A3-2920474A9C7A}" presName="node" presStyleLbl="node1" presStyleIdx="8" presStyleCnt="17" custScaleX="4977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956757-27E6-4871-AE1C-51D740435A31}" type="pres">
      <dgm:prSet presAssocID="{D8D7F53F-C1C8-4AB9-9B24-932C267A00A1}" presName="sibTrans" presStyleLbl="sibTrans2D1" presStyleIdx="8" presStyleCnt="16"/>
      <dgm:spPr/>
      <dgm:t>
        <a:bodyPr/>
        <a:lstStyle/>
        <a:p>
          <a:endParaRPr lang="ru-RU"/>
        </a:p>
      </dgm:t>
    </dgm:pt>
    <dgm:pt modelId="{2C68E313-5324-4866-B0FE-373FF289CE26}" type="pres">
      <dgm:prSet presAssocID="{D8D7F53F-C1C8-4AB9-9B24-932C267A00A1}" presName="connectorText" presStyleLbl="sibTrans2D1" presStyleIdx="8" presStyleCnt="16"/>
      <dgm:spPr/>
      <dgm:t>
        <a:bodyPr/>
        <a:lstStyle/>
        <a:p>
          <a:endParaRPr lang="ru-RU"/>
        </a:p>
      </dgm:t>
    </dgm:pt>
    <dgm:pt modelId="{4162C49D-45EF-4BEF-BD17-02AAB68B679A}" type="pres">
      <dgm:prSet presAssocID="{81250A54-32DC-4A6B-9852-F69C652BBE6B}" presName="node" presStyleLbl="node1" presStyleIdx="9" presStyleCnt="17" custScaleX="4977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C8BC08-CA3C-4958-A677-F5686DF6F65A}" type="pres">
      <dgm:prSet presAssocID="{F007EF35-AC42-4645-8EC5-1375B02D2C91}" presName="sibTrans" presStyleLbl="sibTrans2D1" presStyleIdx="9" presStyleCnt="16"/>
      <dgm:spPr/>
      <dgm:t>
        <a:bodyPr/>
        <a:lstStyle/>
        <a:p>
          <a:endParaRPr lang="ru-RU"/>
        </a:p>
      </dgm:t>
    </dgm:pt>
    <dgm:pt modelId="{129B1188-1DDE-4BCD-8E0C-5A26B3F751B3}" type="pres">
      <dgm:prSet presAssocID="{F007EF35-AC42-4645-8EC5-1375B02D2C91}" presName="connectorText" presStyleLbl="sibTrans2D1" presStyleIdx="9" presStyleCnt="16"/>
      <dgm:spPr/>
      <dgm:t>
        <a:bodyPr/>
        <a:lstStyle/>
        <a:p>
          <a:endParaRPr lang="ru-RU"/>
        </a:p>
      </dgm:t>
    </dgm:pt>
    <dgm:pt modelId="{8E8C74E1-554B-473A-89CF-AD1222950408}" type="pres">
      <dgm:prSet presAssocID="{2DF3167E-6C8E-40DA-AEA4-7BBA5A021E8A}" presName="node" presStyleLbl="node1" presStyleIdx="10" presStyleCnt="17" custScaleX="4977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30C1EF-4988-44A7-9016-B2DC302CD9C2}" type="pres">
      <dgm:prSet presAssocID="{86B55DA7-C268-483C-B331-F5D3EE143D4D}" presName="sibTrans" presStyleLbl="sibTrans2D1" presStyleIdx="10" presStyleCnt="16"/>
      <dgm:spPr/>
      <dgm:t>
        <a:bodyPr/>
        <a:lstStyle/>
        <a:p>
          <a:endParaRPr lang="ru-RU"/>
        </a:p>
      </dgm:t>
    </dgm:pt>
    <dgm:pt modelId="{05D8CBCD-2D8E-42C6-BC41-D8D59A369C50}" type="pres">
      <dgm:prSet presAssocID="{86B55DA7-C268-483C-B331-F5D3EE143D4D}" presName="connectorText" presStyleLbl="sibTrans2D1" presStyleIdx="10" presStyleCnt="16"/>
      <dgm:spPr/>
      <dgm:t>
        <a:bodyPr/>
        <a:lstStyle/>
        <a:p>
          <a:endParaRPr lang="ru-RU"/>
        </a:p>
      </dgm:t>
    </dgm:pt>
    <dgm:pt modelId="{E1393C7D-48F6-473A-ACA6-84FE96649A7B}" type="pres">
      <dgm:prSet presAssocID="{7AD8F8FD-5411-4FAF-8DBC-727CB9E4F503}" presName="node" presStyleLbl="node1" presStyleIdx="11" presStyleCnt="17" custScaleX="4977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3F0D2B-71B8-45E8-BCCB-6AF8355D248E}" type="pres">
      <dgm:prSet presAssocID="{7C281469-B989-43EC-B7E9-E14F761BA4B2}" presName="sibTrans" presStyleLbl="sibTrans2D1" presStyleIdx="11" presStyleCnt="16"/>
      <dgm:spPr/>
      <dgm:t>
        <a:bodyPr/>
        <a:lstStyle/>
        <a:p>
          <a:endParaRPr lang="ru-RU"/>
        </a:p>
      </dgm:t>
    </dgm:pt>
    <dgm:pt modelId="{ABCFFDCF-9E1B-47F3-9672-F8FB51274BC8}" type="pres">
      <dgm:prSet presAssocID="{7C281469-B989-43EC-B7E9-E14F761BA4B2}" presName="connectorText" presStyleLbl="sibTrans2D1" presStyleIdx="11" presStyleCnt="16"/>
      <dgm:spPr/>
      <dgm:t>
        <a:bodyPr/>
        <a:lstStyle/>
        <a:p>
          <a:endParaRPr lang="ru-RU"/>
        </a:p>
      </dgm:t>
    </dgm:pt>
    <dgm:pt modelId="{2AEE94A9-AEE0-48CA-9423-4DC4BD5E1BF5}" type="pres">
      <dgm:prSet presAssocID="{51E84A8B-C0F0-45C2-B0D5-3F3AD3D16A73}" presName="node" presStyleLbl="node1" presStyleIdx="12" presStyleCnt="17" custScaleX="4977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B82681-9E22-47BD-B9E3-B08161EFBC04}" type="pres">
      <dgm:prSet presAssocID="{9E2C2DEF-E7AD-42E4-8F9D-8BFAEBDF5E66}" presName="sibTrans" presStyleLbl="sibTrans2D1" presStyleIdx="12" presStyleCnt="16"/>
      <dgm:spPr/>
      <dgm:t>
        <a:bodyPr/>
        <a:lstStyle/>
        <a:p>
          <a:endParaRPr lang="ru-RU"/>
        </a:p>
      </dgm:t>
    </dgm:pt>
    <dgm:pt modelId="{2D08A3FA-D07B-4F30-A8CD-B9DF73868FD3}" type="pres">
      <dgm:prSet presAssocID="{9E2C2DEF-E7AD-42E4-8F9D-8BFAEBDF5E66}" presName="connectorText" presStyleLbl="sibTrans2D1" presStyleIdx="12" presStyleCnt="16"/>
      <dgm:spPr/>
      <dgm:t>
        <a:bodyPr/>
        <a:lstStyle/>
        <a:p>
          <a:endParaRPr lang="ru-RU"/>
        </a:p>
      </dgm:t>
    </dgm:pt>
    <dgm:pt modelId="{8AB12C82-7FCD-4D1C-9504-8E7B1366BDA0}" type="pres">
      <dgm:prSet presAssocID="{5B75649E-FB06-4BC1-AAAD-71326A9A43DB}" presName="node" presStyleLbl="node1" presStyleIdx="13" presStyleCnt="17" custScaleX="4977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9CB0DF-6DAB-4AB2-890F-1F67358613E8}" type="pres">
      <dgm:prSet presAssocID="{7D599964-62E9-4611-843A-C110CF69CD7E}" presName="sibTrans" presStyleLbl="sibTrans2D1" presStyleIdx="13" presStyleCnt="16"/>
      <dgm:spPr/>
      <dgm:t>
        <a:bodyPr/>
        <a:lstStyle/>
        <a:p>
          <a:endParaRPr lang="ru-RU"/>
        </a:p>
      </dgm:t>
    </dgm:pt>
    <dgm:pt modelId="{14DD53B8-B26C-43D1-BF68-63BBAB5532AF}" type="pres">
      <dgm:prSet presAssocID="{7D599964-62E9-4611-843A-C110CF69CD7E}" presName="connectorText" presStyleLbl="sibTrans2D1" presStyleIdx="13" presStyleCnt="16"/>
      <dgm:spPr/>
      <dgm:t>
        <a:bodyPr/>
        <a:lstStyle/>
        <a:p>
          <a:endParaRPr lang="ru-RU"/>
        </a:p>
      </dgm:t>
    </dgm:pt>
    <dgm:pt modelId="{E3140BE3-9507-42A8-B942-CBE34DC13934}" type="pres">
      <dgm:prSet presAssocID="{8F7D5E77-AF36-4B07-86F8-226CFB9D89EF}" presName="node" presStyleLbl="node1" presStyleIdx="14" presStyleCnt="17" custScaleX="4977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27CEE4-CEC8-47CE-8029-4F56C59D6339}" type="pres">
      <dgm:prSet presAssocID="{5C025586-23E3-48AA-B1AD-DDBA66DD518A}" presName="sibTrans" presStyleLbl="sibTrans2D1" presStyleIdx="14" presStyleCnt="16"/>
      <dgm:spPr/>
      <dgm:t>
        <a:bodyPr/>
        <a:lstStyle/>
        <a:p>
          <a:endParaRPr lang="ru-RU"/>
        </a:p>
      </dgm:t>
    </dgm:pt>
    <dgm:pt modelId="{46395390-FADD-4C1D-976B-8CFE88046A95}" type="pres">
      <dgm:prSet presAssocID="{5C025586-23E3-48AA-B1AD-DDBA66DD518A}" presName="connectorText" presStyleLbl="sibTrans2D1" presStyleIdx="14" presStyleCnt="16"/>
      <dgm:spPr/>
      <dgm:t>
        <a:bodyPr/>
        <a:lstStyle/>
        <a:p>
          <a:endParaRPr lang="ru-RU"/>
        </a:p>
      </dgm:t>
    </dgm:pt>
    <dgm:pt modelId="{1D3DCF3B-49FA-4233-B2C9-DF73809517E0}" type="pres">
      <dgm:prSet presAssocID="{30E13F95-394F-479A-8C62-DA11BB3E41A0}" presName="node" presStyleLbl="node1" presStyleIdx="15" presStyleCnt="17" custScaleX="4977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6CA7A8-15F0-46D6-9BC3-E7AD905DC6E3}" type="pres">
      <dgm:prSet presAssocID="{A43CD62B-3D11-49A4-A3EA-F3CCFE21294D}" presName="sibTrans" presStyleLbl="sibTrans2D1" presStyleIdx="15" presStyleCnt="16"/>
      <dgm:spPr/>
      <dgm:t>
        <a:bodyPr/>
        <a:lstStyle/>
        <a:p>
          <a:endParaRPr lang="ru-RU"/>
        </a:p>
      </dgm:t>
    </dgm:pt>
    <dgm:pt modelId="{96E49E7D-DC67-49A0-BBD9-4CAD555FD8F5}" type="pres">
      <dgm:prSet presAssocID="{A43CD62B-3D11-49A4-A3EA-F3CCFE21294D}" presName="connectorText" presStyleLbl="sibTrans2D1" presStyleIdx="15" presStyleCnt="16"/>
      <dgm:spPr/>
      <dgm:t>
        <a:bodyPr/>
        <a:lstStyle/>
        <a:p>
          <a:endParaRPr lang="ru-RU"/>
        </a:p>
      </dgm:t>
    </dgm:pt>
    <dgm:pt modelId="{7A81D4EC-65C9-42BD-B854-124C0A123771}" type="pres">
      <dgm:prSet presAssocID="{4A51BB4D-5A56-49C3-91E4-0EE767F47B35}" presName="node" presStyleLbl="node1" presStyleIdx="16" presStyleCnt="17" custScaleX="4977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2BEE8F8-EFC9-4396-BCD7-4CA91FB717A6}" type="presOf" srcId="{5E0F127C-D154-4E62-8408-01E9F039A782}" destId="{766D1DAC-FDFC-4841-B062-A1D9EFCC5681}" srcOrd="0" destOrd="0" presId="urn:microsoft.com/office/officeart/2005/8/layout/process2"/>
    <dgm:cxn modelId="{7E2CAD89-690F-4AB4-A83B-8FF9A2EA608C}" srcId="{692F1168-72E1-4B2C-9078-89DFE4862A92}" destId="{51E84A8B-C0F0-45C2-B0D5-3F3AD3D16A73}" srcOrd="12" destOrd="0" parTransId="{724ACD9B-1FE1-4972-B344-E7C75917A6CE}" sibTransId="{9E2C2DEF-E7AD-42E4-8F9D-8BFAEBDF5E66}"/>
    <dgm:cxn modelId="{267C8F12-1BB4-42D2-9464-A776BB76287F}" type="presOf" srcId="{8F7D5E77-AF36-4B07-86F8-226CFB9D89EF}" destId="{E3140BE3-9507-42A8-B942-CBE34DC13934}" srcOrd="0" destOrd="0" presId="urn:microsoft.com/office/officeart/2005/8/layout/process2"/>
    <dgm:cxn modelId="{F1D32371-99BC-44E4-97E4-C8CEB81BFEAB}" type="presOf" srcId="{4A51BB4D-5A56-49C3-91E4-0EE767F47B35}" destId="{7A81D4EC-65C9-42BD-B854-124C0A123771}" srcOrd="0" destOrd="0" presId="urn:microsoft.com/office/officeart/2005/8/layout/process2"/>
    <dgm:cxn modelId="{D9D52F72-0B6C-4DD5-AC74-E2F12B4C056A}" type="presOf" srcId="{549CF8B7-66AE-424D-A705-707548BDCCD4}" destId="{030707FB-3854-41AF-9B3C-ED76F8C519E2}" srcOrd="0" destOrd="0" presId="urn:microsoft.com/office/officeart/2005/8/layout/process2"/>
    <dgm:cxn modelId="{677E14C0-FCA8-44A3-8DCE-4C28BC4B4DBF}" type="presOf" srcId="{7C281469-B989-43EC-B7E9-E14F761BA4B2}" destId="{1C3F0D2B-71B8-45E8-BCCB-6AF8355D248E}" srcOrd="0" destOrd="0" presId="urn:microsoft.com/office/officeart/2005/8/layout/process2"/>
    <dgm:cxn modelId="{E201BB70-6880-4223-B851-6CE3CA3C7626}" type="presOf" srcId="{D8D7F53F-C1C8-4AB9-9B24-932C267A00A1}" destId="{2C68E313-5324-4866-B0FE-373FF289CE26}" srcOrd="1" destOrd="0" presId="urn:microsoft.com/office/officeart/2005/8/layout/process2"/>
    <dgm:cxn modelId="{BD97F7E2-6C69-455E-8B0A-E2EEFA62A9DD}" type="presOf" srcId="{120E7868-EE6F-4D67-8FA6-E3F2B5F4619D}" destId="{52E862CF-328A-4A2D-BE55-A48E15753C04}" srcOrd="0" destOrd="0" presId="urn:microsoft.com/office/officeart/2005/8/layout/process2"/>
    <dgm:cxn modelId="{F7C1B355-C0B2-4A85-B36F-455D2C2A88CC}" type="presOf" srcId="{CB86679E-ACFB-4C33-A229-5CA44186FC15}" destId="{5CDAB22B-5D7A-41BE-830A-9C13C9D604E8}" srcOrd="0" destOrd="0" presId="urn:microsoft.com/office/officeart/2005/8/layout/process2"/>
    <dgm:cxn modelId="{A1D7DD67-D44A-4037-8358-5CE045593ACB}" type="presOf" srcId="{68E9258B-F25E-467F-A129-2B57A47F3832}" destId="{33919601-7F23-4EE6-A4FB-CA560A6F6C9F}" srcOrd="1" destOrd="0" presId="urn:microsoft.com/office/officeart/2005/8/layout/process2"/>
    <dgm:cxn modelId="{B0705A2B-32B6-4E8C-B428-DD1D87279487}" type="presOf" srcId="{86B55DA7-C268-483C-B331-F5D3EE143D4D}" destId="{E730C1EF-4988-44A7-9016-B2DC302CD9C2}" srcOrd="0" destOrd="0" presId="urn:microsoft.com/office/officeart/2005/8/layout/process2"/>
    <dgm:cxn modelId="{561D12F8-2741-4204-A2BC-1DC5F73894A2}" type="presOf" srcId="{C7BD1C53-0581-4E9E-9196-5DFF6561C348}" destId="{6FCB6579-E1AA-4671-9F02-7BFF0F7AECD3}" srcOrd="0" destOrd="0" presId="urn:microsoft.com/office/officeart/2005/8/layout/process2"/>
    <dgm:cxn modelId="{0D32C1BC-9A89-48BC-8CEC-FF3441FC73BA}" type="presOf" srcId="{90BC597D-1F76-4F14-865B-760622E94C85}" destId="{4B4B25E9-A4D8-4641-89AA-509A1BFC1A7A}" srcOrd="1" destOrd="0" presId="urn:microsoft.com/office/officeart/2005/8/layout/process2"/>
    <dgm:cxn modelId="{5642B87A-5732-486D-8602-513EE494A8CF}" srcId="{692F1168-72E1-4B2C-9078-89DFE4862A92}" destId="{F421FE50-3050-40EC-B987-2B2A28E54538}" srcOrd="1" destOrd="0" parTransId="{C4083F7E-C475-49F9-B41F-6AE6751AC5F4}" sibTransId="{68E9258B-F25E-467F-A129-2B57A47F3832}"/>
    <dgm:cxn modelId="{C7423023-0B8F-45E0-874E-FBC235CAED6A}" type="presOf" srcId="{9E2C2DEF-E7AD-42E4-8F9D-8BFAEBDF5E66}" destId="{2D08A3FA-D07B-4F30-A8CD-B9DF73868FD3}" srcOrd="1" destOrd="0" presId="urn:microsoft.com/office/officeart/2005/8/layout/process2"/>
    <dgm:cxn modelId="{31AE40C5-A531-427C-B0AC-9B37CDF07313}" type="presOf" srcId="{4EDAC329-72D9-43C8-8244-59C5F00D6CE8}" destId="{FB6AEE0F-63E4-4151-AF42-0518887EE742}" srcOrd="1" destOrd="0" presId="urn:microsoft.com/office/officeart/2005/8/layout/process2"/>
    <dgm:cxn modelId="{5EA2861F-04C6-4472-AFBF-AA87932C35EC}" type="presOf" srcId="{30E13F95-394F-479A-8C62-DA11BB3E41A0}" destId="{1D3DCF3B-49FA-4233-B2C9-DF73809517E0}" srcOrd="0" destOrd="0" presId="urn:microsoft.com/office/officeart/2005/8/layout/process2"/>
    <dgm:cxn modelId="{8117764B-8981-45EB-A19A-A04898B59B68}" type="presOf" srcId="{CB86679E-ACFB-4C33-A229-5CA44186FC15}" destId="{E4811CCE-8679-46FD-8896-1E3AFFB96892}" srcOrd="1" destOrd="0" presId="urn:microsoft.com/office/officeart/2005/8/layout/process2"/>
    <dgm:cxn modelId="{13782423-A920-4A7A-B112-570D7304E942}" type="presOf" srcId="{9E2C2DEF-E7AD-42E4-8F9D-8BFAEBDF5E66}" destId="{09B82681-9E22-47BD-B9E3-B08161EFBC04}" srcOrd="0" destOrd="0" presId="urn:microsoft.com/office/officeart/2005/8/layout/process2"/>
    <dgm:cxn modelId="{E7630D67-9729-481E-A2B8-3D59CCC9BA3B}" type="presOf" srcId="{A0DB7A65-E125-4AE9-A56B-2CCCD7BA4C59}" destId="{6A121096-F3AB-420B-9336-FEDB05A6EE66}" srcOrd="0" destOrd="0" presId="urn:microsoft.com/office/officeart/2005/8/layout/process2"/>
    <dgm:cxn modelId="{9BEC3571-297E-42CF-BCFD-D13881DF3828}" srcId="{692F1168-72E1-4B2C-9078-89DFE4862A92}" destId="{FE856EE3-135C-40AC-9A39-9C572A59AFD5}" srcOrd="5" destOrd="0" parTransId="{4C9CD79E-88C4-488D-8343-FFFAE063A1AC}" sibTransId="{AEB358B0-E903-4DF1-B2A3-752CA48E4C9B}"/>
    <dgm:cxn modelId="{3A8DD015-FA46-45C7-B4ED-CB86158DD61A}" type="presOf" srcId="{A43CD62B-3D11-49A4-A3EA-F3CCFE21294D}" destId="{96E49E7D-DC67-49A0-BBD9-4CAD555FD8F5}" srcOrd="1" destOrd="0" presId="urn:microsoft.com/office/officeart/2005/8/layout/process2"/>
    <dgm:cxn modelId="{28F57CB7-E303-4DD0-9CE4-56D5C0C35589}" type="presOf" srcId="{DE53AF22-2897-45F4-A8A3-2920474A9C7A}" destId="{8E5FB9A4-737D-4D33-9E62-B013EDFDDAFF}" srcOrd="0" destOrd="0" presId="urn:microsoft.com/office/officeart/2005/8/layout/process2"/>
    <dgm:cxn modelId="{FEAC3DD2-D32B-43D4-BD56-5BD29AA89263}" srcId="{692F1168-72E1-4B2C-9078-89DFE4862A92}" destId="{7AD8F8FD-5411-4FAF-8DBC-727CB9E4F503}" srcOrd="11" destOrd="0" parTransId="{59192634-2B29-4C4E-BB6B-B7DDB46DC924}" sibTransId="{7C281469-B989-43EC-B7E9-E14F761BA4B2}"/>
    <dgm:cxn modelId="{D557A815-A8BD-4646-9C22-E455CA69172A}" srcId="{692F1168-72E1-4B2C-9078-89DFE4862A92}" destId="{8F7D5E77-AF36-4B07-86F8-226CFB9D89EF}" srcOrd="14" destOrd="0" parTransId="{B5E7AD46-D31F-4C1E-98E2-B3AC5C4D0B59}" sibTransId="{5C025586-23E3-48AA-B1AD-DDBA66DD518A}"/>
    <dgm:cxn modelId="{0D4B6761-1385-498F-AF85-420C3A84B59C}" type="presOf" srcId="{D8D7F53F-C1C8-4AB9-9B24-932C267A00A1}" destId="{8F956757-27E6-4871-AE1C-51D740435A31}" srcOrd="0" destOrd="0" presId="urn:microsoft.com/office/officeart/2005/8/layout/process2"/>
    <dgm:cxn modelId="{8A1C46D0-F00A-47F8-BBCE-035CA1BB8B46}" type="presOf" srcId="{7D599964-62E9-4611-843A-C110CF69CD7E}" destId="{2B9CB0DF-6DAB-4AB2-890F-1F67358613E8}" srcOrd="0" destOrd="0" presId="urn:microsoft.com/office/officeart/2005/8/layout/process2"/>
    <dgm:cxn modelId="{F2E4C7D4-3893-416E-B5E8-E29E07314249}" type="presOf" srcId="{F421FE50-3050-40EC-B987-2B2A28E54538}" destId="{43EE8942-E80C-41EE-98A8-7A6AD037054B}" srcOrd="0" destOrd="0" presId="urn:microsoft.com/office/officeart/2005/8/layout/process2"/>
    <dgm:cxn modelId="{2FBA5670-F99C-4E93-BBA4-433EAA05BA4D}" srcId="{692F1168-72E1-4B2C-9078-89DFE4862A92}" destId="{DE53AF22-2897-45F4-A8A3-2920474A9C7A}" srcOrd="8" destOrd="0" parTransId="{DF12D57C-227B-466D-89BE-8AD2FE79952D}" sibTransId="{D8D7F53F-C1C8-4AB9-9B24-932C267A00A1}"/>
    <dgm:cxn modelId="{2040B93A-DF33-4ABA-A00D-8B05C6193408}" srcId="{692F1168-72E1-4B2C-9078-89DFE4862A92}" destId="{81250A54-32DC-4A6B-9852-F69C652BBE6B}" srcOrd="9" destOrd="0" parTransId="{ED38CCED-F39C-4C05-B715-2EC4D9DED2C4}" sibTransId="{F007EF35-AC42-4645-8EC5-1375B02D2C91}"/>
    <dgm:cxn modelId="{27D5FA4B-2A68-4E5C-8EB9-AE3AE359DF71}" srcId="{692F1168-72E1-4B2C-9078-89DFE4862A92}" destId="{4A51BB4D-5A56-49C3-91E4-0EE767F47B35}" srcOrd="16" destOrd="0" parTransId="{E1C460B6-0C9A-4AE6-8E7A-196A292C31FE}" sibTransId="{AFF08356-9F00-4109-919C-DE3EA7B20FB6}"/>
    <dgm:cxn modelId="{1434DD22-A7CE-4385-BA52-57E0B0E1412A}" type="presOf" srcId="{2DF3167E-6C8E-40DA-AEA4-7BBA5A021E8A}" destId="{8E8C74E1-554B-473A-89CF-AD1222950408}" srcOrd="0" destOrd="0" presId="urn:microsoft.com/office/officeart/2005/8/layout/process2"/>
    <dgm:cxn modelId="{86C66CCA-7093-4ECE-A78D-3FC404597C82}" srcId="{692F1168-72E1-4B2C-9078-89DFE4862A92}" destId="{D1347F01-1654-4DBD-8A0A-FD01B38F1A28}" srcOrd="2" destOrd="0" parTransId="{654EF687-9AEE-4B9D-BADA-6D7B6A637FED}" sibTransId="{C7BD1C53-0581-4E9E-9196-5DFF6561C348}"/>
    <dgm:cxn modelId="{04D2EBFC-7D37-42D3-8E9B-A935F39DE4DA}" type="presOf" srcId="{90BC597D-1F76-4F14-865B-760622E94C85}" destId="{BB13C24A-509F-4402-8C0C-1BE01FAACB07}" srcOrd="0" destOrd="0" presId="urn:microsoft.com/office/officeart/2005/8/layout/process2"/>
    <dgm:cxn modelId="{E8523D29-2942-4667-B6A2-C254E8CB2A86}" srcId="{692F1168-72E1-4B2C-9078-89DFE4862A92}" destId="{A0DB7A65-E125-4AE9-A56B-2CCCD7BA4C59}" srcOrd="7" destOrd="0" parTransId="{89E64715-CE36-42B9-ADE9-265468450A3D}" sibTransId="{C7C1B556-28A7-4CB7-8627-A0ED14D649B4}"/>
    <dgm:cxn modelId="{F3E186C8-0C4B-46CF-8677-5F9B41313175}" type="presOf" srcId="{AEB358B0-E903-4DF1-B2A3-752CA48E4C9B}" destId="{0B3350C7-1DA0-41E7-9E7A-4A8D252A2043}" srcOrd="1" destOrd="0" presId="urn:microsoft.com/office/officeart/2005/8/layout/process2"/>
    <dgm:cxn modelId="{CDDF1AC9-136D-4A54-9BD8-A03A51C4E60D}" type="presOf" srcId="{C7C1B556-28A7-4CB7-8627-A0ED14D649B4}" destId="{6BB2D9BB-2E91-4D0E-ABEB-9E6460F708DE}" srcOrd="0" destOrd="0" presId="urn:microsoft.com/office/officeart/2005/8/layout/process2"/>
    <dgm:cxn modelId="{75835297-555C-477F-836C-BC3854A7BD6D}" srcId="{692F1168-72E1-4B2C-9078-89DFE4862A92}" destId="{2DF3167E-6C8E-40DA-AEA4-7BBA5A021E8A}" srcOrd="10" destOrd="0" parTransId="{EA7629A5-FEE7-4129-B4D6-E4C36DABF671}" sibTransId="{86B55DA7-C268-483C-B331-F5D3EE143D4D}"/>
    <dgm:cxn modelId="{4B972250-99D5-493E-90E4-B0D0602CDB4E}" type="presOf" srcId="{51E84A8B-C0F0-45C2-B0D5-3F3AD3D16A73}" destId="{2AEE94A9-AEE0-48CA-9423-4DC4BD5E1BF5}" srcOrd="0" destOrd="0" presId="urn:microsoft.com/office/officeart/2005/8/layout/process2"/>
    <dgm:cxn modelId="{523B71A5-44AC-49A6-85A6-EB96B07161A1}" type="presOf" srcId="{692F1168-72E1-4B2C-9078-89DFE4862A92}" destId="{67B296FE-135E-4A99-99BB-9CBE517CBB66}" srcOrd="0" destOrd="0" presId="urn:microsoft.com/office/officeart/2005/8/layout/process2"/>
    <dgm:cxn modelId="{1A5B87C5-0E71-4648-80DB-29367771390A}" type="presOf" srcId="{F007EF35-AC42-4645-8EC5-1375B02D2C91}" destId="{129B1188-1DDE-4BCD-8E0C-5A26B3F751B3}" srcOrd="1" destOrd="0" presId="urn:microsoft.com/office/officeart/2005/8/layout/process2"/>
    <dgm:cxn modelId="{491FEE16-45C5-4A5F-90CE-743E81D22313}" type="presOf" srcId="{FE856EE3-135C-40AC-9A39-9C572A59AFD5}" destId="{254F0B6A-8DD2-431D-9DDB-B12DFA0D0CBE}" srcOrd="0" destOrd="0" presId="urn:microsoft.com/office/officeart/2005/8/layout/process2"/>
    <dgm:cxn modelId="{5736738A-9ED9-4B5A-9AF9-28E3A44402E1}" type="presOf" srcId="{5C025586-23E3-48AA-B1AD-DDBA66DD518A}" destId="{D327CEE4-CEC8-47CE-8029-4F56C59D6339}" srcOrd="0" destOrd="0" presId="urn:microsoft.com/office/officeart/2005/8/layout/process2"/>
    <dgm:cxn modelId="{3B0EAC71-53AC-4E92-B712-F35F86177E6C}" type="presOf" srcId="{C7C1B556-28A7-4CB7-8627-A0ED14D649B4}" destId="{8882AA49-C8B3-4AE9-B0FD-04F7F2CED237}" srcOrd="1" destOrd="0" presId="urn:microsoft.com/office/officeart/2005/8/layout/process2"/>
    <dgm:cxn modelId="{5004A8DE-03AA-40C6-AAC7-2A8B9EA6AF65}" srcId="{692F1168-72E1-4B2C-9078-89DFE4862A92}" destId="{5E0F127C-D154-4E62-8408-01E9F039A782}" srcOrd="3" destOrd="0" parTransId="{506D3003-A1DA-41DB-AB7E-299F31C8FBF2}" sibTransId="{90BC597D-1F76-4F14-865B-760622E94C85}"/>
    <dgm:cxn modelId="{554334CD-BF37-48EE-AEA6-979314CE1723}" type="presOf" srcId="{4EDAC329-72D9-43C8-8244-59C5F00D6CE8}" destId="{6DDCF394-A139-45C2-9D0F-39B4C74CA86F}" srcOrd="0" destOrd="0" presId="urn:microsoft.com/office/officeart/2005/8/layout/process2"/>
    <dgm:cxn modelId="{EA30ABF8-E8BA-4E15-BD4D-91B13FDEE3C5}" type="presOf" srcId="{AEB358B0-E903-4DF1-B2A3-752CA48E4C9B}" destId="{0FE682ED-7B92-4468-B8DD-DF21A07ED87D}" srcOrd="0" destOrd="0" presId="urn:microsoft.com/office/officeart/2005/8/layout/process2"/>
    <dgm:cxn modelId="{6864A751-C688-4119-B201-E921C59DCBDE}" type="presOf" srcId="{86B55DA7-C268-483C-B331-F5D3EE143D4D}" destId="{05D8CBCD-2D8E-42C6-BC41-D8D59A369C50}" srcOrd="1" destOrd="0" presId="urn:microsoft.com/office/officeart/2005/8/layout/process2"/>
    <dgm:cxn modelId="{3C40F209-0661-4E22-AAEB-2A675AB119A7}" type="presOf" srcId="{7D599964-62E9-4611-843A-C110CF69CD7E}" destId="{14DD53B8-B26C-43D1-BF68-63BBAB5532AF}" srcOrd="1" destOrd="0" presId="urn:microsoft.com/office/officeart/2005/8/layout/process2"/>
    <dgm:cxn modelId="{5507A397-0588-47C4-BF74-974F828B19C6}" srcId="{692F1168-72E1-4B2C-9078-89DFE4862A92}" destId="{549CF8B7-66AE-424D-A705-707548BDCCD4}" srcOrd="6" destOrd="0" parTransId="{50CE6F13-6E79-498B-A21E-28B1B27217E7}" sibTransId="{CB86679E-ACFB-4C33-A229-5CA44186FC15}"/>
    <dgm:cxn modelId="{91FC2D39-92E1-4629-86EA-19F3DA1EED27}" type="presOf" srcId="{81250A54-32DC-4A6B-9852-F69C652BBE6B}" destId="{4162C49D-45EF-4BEF-BD17-02AAB68B679A}" srcOrd="0" destOrd="0" presId="urn:microsoft.com/office/officeart/2005/8/layout/process2"/>
    <dgm:cxn modelId="{5E9E7D8C-D825-4E9D-B0F5-CD53AFB52DFD}" type="presOf" srcId="{D1347F01-1654-4DBD-8A0A-FD01B38F1A28}" destId="{84C11EB2-9C54-47DA-86D3-6D9011780C14}" srcOrd="0" destOrd="0" presId="urn:microsoft.com/office/officeart/2005/8/layout/process2"/>
    <dgm:cxn modelId="{D1457B56-A582-4D48-971D-5D05A1893140}" type="presOf" srcId="{5B75649E-FB06-4BC1-AAAD-71326A9A43DB}" destId="{8AB12C82-7FCD-4D1C-9504-8E7B1366BDA0}" srcOrd="0" destOrd="0" presId="urn:microsoft.com/office/officeart/2005/8/layout/process2"/>
    <dgm:cxn modelId="{CF1E075E-1837-4AD1-B7EC-1987D1A9A695}" type="presOf" srcId="{7C281469-B989-43EC-B7E9-E14F761BA4B2}" destId="{ABCFFDCF-9E1B-47F3-9672-F8FB51274BC8}" srcOrd="1" destOrd="0" presId="urn:microsoft.com/office/officeart/2005/8/layout/process2"/>
    <dgm:cxn modelId="{560726FB-0916-49ED-A59F-E5C6383DA706}" srcId="{692F1168-72E1-4B2C-9078-89DFE4862A92}" destId="{120E7868-EE6F-4D67-8FA6-E3F2B5F4619D}" srcOrd="0" destOrd="0" parTransId="{41B5570F-9EE2-4FC2-B5B4-27364D4B5FA9}" sibTransId="{47322E02-FA9F-42C8-9115-0CD825B34FC2}"/>
    <dgm:cxn modelId="{9DACBB14-6F67-4AA1-AB8C-5C66EC9E4BED}" type="presOf" srcId="{A43CD62B-3D11-49A4-A3EA-F3CCFE21294D}" destId="{AD6CA7A8-15F0-46D6-9BC3-E7AD905DC6E3}" srcOrd="0" destOrd="0" presId="urn:microsoft.com/office/officeart/2005/8/layout/process2"/>
    <dgm:cxn modelId="{2F59494A-97B4-4BD9-806D-C85466AAA51B}" srcId="{692F1168-72E1-4B2C-9078-89DFE4862A92}" destId="{5B75649E-FB06-4BC1-AAAD-71326A9A43DB}" srcOrd="13" destOrd="0" parTransId="{580407A4-1951-4D9B-A6BF-DA0B7DE9B881}" sibTransId="{7D599964-62E9-4611-843A-C110CF69CD7E}"/>
    <dgm:cxn modelId="{51560973-D3A1-4A54-953C-6A86D1CA717A}" type="presOf" srcId="{47322E02-FA9F-42C8-9115-0CD825B34FC2}" destId="{22D828AA-A9FC-4E51-B092-FE1E4DABAE72}" srcOrd="0" destOrd="0" presId="urn:microsoft.com/office/officeart/2005/8/layout/process2"/>
    <dgm:cxn modelId="{DEE58EC7-EE4C-44A6-B9BF-F7F5BCD24711}" type="presOf" srcId="{4894957D-3270-4A31-AD35-A2A84AF85108}" destId="{55A4453C-CD42-4730-8652-2A1294909551}" srcOrd="0" destOrd="0" presId="urn:microsoft.com/office/officeart/2005/8/layout/process2"/>
    <dgm:cxn modelId="{71437836-2EBE-49C6-843B-1E79480E2D4D}" type="presOf" srcId="{68E9258B-F25E-467F-A129-2B57A47F3832}" destId="{2783255D-B72B-4E36-9AA2-95A6BACD72B3}" srcOrd="0" destOrd="0" presId="urn:microsoft.com/office/officeart/2005/8/layout/process2"/>
    <dgm:cxn modelId="{29BB7CAA-BA8C-46AB-8C5B-1EF82FE2F3DE}" type="presOf" srcId="{F007EF35-AC42-4645-8EC5-1375B02D2C91}" destId="{2AC8BC08-CA3C-4958-A677-F5686DF6F65A}" srcOrd="0" destOrd="0" presId="urn:microsoft.com/office/officeart/2005/8/layout/process2"/>
    <dgm:cxn modelId="{969003BD-517E-4D1D-8F16-BEDDFA2A601E}" type="presOf" srcId="{5C025586-23E3-48AA-B1AD-DDBA66DD518A}" destId="{46395390-FADD-4C1D-976B-8CFE88046A95}" srcOrd="1" destOrd="0" presId="urn:microsoft.com/office/officeart/2005/8/layout/process2"/>
    <dgm:cxn modelId="{9F3DFF5B-4C44-44E8-B989-712A2B029155}" type="presOf" srcId="{7AD8F8FD-5411-4FAF-8DBC-727CB9E4F503}" destId="{E1393C7D-48F6-473A-ACA6-84FE96649A7B}" srcOrd="0" destOrd="0" presId="urn:microsoft.com/office/officeart/2005/8/layout/process2"/>
    <dgm:cxn modelId="{5970CF67-7872-47DF-875B-BA21CD2DE654}" srcId="{692F1168-72E1-4B2C-9078-89DFE4862A92}" destId="{4894957D-3270-4A31-AD35-A2A84AF85108}" srcOrd="4" destOrd="0" parTransId="{E4B0D79B-0686-4EE5-99B3-37A8AE97AD1F}" sibTransId="{4EDAC329-72D9-43C8-8244-59C5F00D6CE8}"/>
    <dgm:cxn modelId="{304DB10C-C07C-4585-92F5-6E833ED9D2E3}" type="presOf" srcId="{C7BD1C53-0581-4E9E-9196-5DFF6561C348}" destId="{50B8BE92-A936-4700-9068-0173B9559C44}" srcOrd="1" destOrd="0" presId="urn:microsoft.com/office/officeart/2005/8/layout/process2"/>
    <dgm:cxn modelId="{E718902B-ECD6-44DA-BC53-4AD6437DC9DC}" type="presOf" srcId="{47322E02-FA9F-42C8-9115-0CD825B34FC2}" destId="{660C5DF7-3351-465C-A90A-4DAF1D051CB2}" srcOrd="1" destOrd="0" presId="urn:microsoft.com/office/officeart/2005/8/layout/process2"/>
    <dgm:cxn modelId="{B032301C-0602-4CA5-9DB1-7244A6D84744}" srcId="{692F1168-72E1-4B2C-9078-89DFE4862A92}" destId="{30E13F95-394F-479A-8C62-DA11BB3E41A0}" srcOrd="15" destOrd="0" parTransId="{93A84CA0-1D2C-404D-8E05-DA1280EFD0AB}" sibTransId="{A43CD62B-3D11-49A4-A3EA-F3CCFE21294D}"/>
    <dgm:cxn modelId="{2EFFCE8B-A924-4DD8-8BF6-C716335E0B56}" type="presParOf" srcId="{67B296FE-135E-4A99-99BB-9CBE517CBB66}" destId="{52E862CF-328A-4A2D-BE55-A48E15753C04}" srcOrd="0" destOrd="0" presId="urn:microsoft.com/office/officeart/2005/8/layout/process2"/>
    <dgm:cxn modelId="{300B9973-4A9B-4ED7-8C85-628422C0899F}" type="presParOf" srcId="{67B296FE-135E-4A99-99BB-9CBE517CBB66}" destId="{22D828AA-A9FC-4E51-B092-FE1E4DABAE72}" srcOrd="1" destOrd="0" presId="urn:microsoft.com/office/officeart/2005/8/layout/process2"/>
    <dgm:cxn modelId="{CC37A4B7-335C-4ADD-A86A-0A86F472F6AD}" type="presParOf" srcId="{22D828AA-A9FC-4E51-B092-FE1E4DABAE72}" destId="{660C5DF7-3351-465C-A90A-4DAF1D051CB2}" srcOrd="0" destOrd="0" presId="urn:microsoft.com/office/officeart/2005/8/layout/process2"/>
    <dgm:cxn modelId="{270544FD-4931-42A1-A34E-B3DBDD4F0731}" type="presParOf" srcId="{67B296FE-135E-4A99-99BB-9CBE517CBB66}" destId="{43EE8942-E80C-41EE-98A8-7A6AD037054B}" srcOrd="2" destOrd="0" presId="urn:microsoft.com/office/officeart/2005/8/layout/process2"/>
    <dgm:cxn modelId="{B7DB48BC-3285-4B4E-8571-FCAF5944233F}" type="presParOf" srcId="{67B296FE-135E-4A99-99BB-9CBE517CBB66}" destId="{2783255D-B72B-4E36-9AA2-95A6BACD72B3}" srcOrd="3" destOrd="0" presId="urn:microsoft.com/office/officeart/2005/8/layout/process2"/>
    <dgm:cxn modelId="{346665DC-375C-4D97-AF1D-87981A43320C}" type="presParOf" srcId="{2783255D-B72B-4E36-9AA2-95A6BACD72B3}" destId="{33919601-7F23-4EE6-A4FB-CA560A6F6C9F}" srcOrd="0" destOrd="0" presId="urn:microsoft.com/office/officeart/2005/8/layout/process2"/>
    <dgm:cxn modelId="{6F7A06D9-D798-46A7-AA81-074C44DEC971}" type="presParOf" srcId="{67B296FE-135E-4A99-99BB-9CBE517CBB66}" destId="{84C11EB2-9C54-47DA-86D3-6D9011780C14}" srcOrd="4" destOrd="0" presId="urn:microsoft.com/office/officeart/2005/8/layout/process2"/>
    <dgm:cxn modelId="{DE3F3B8B-A7B2-4FDF-89F5-2CE94DE600E6}" type="presParOf" srcId="{67B296FE-135E-4A99-99BB-9CBE517CBB66}" destId="{6FCB6579-E1AA-4671-9F02-7BFF0F7AECD3}" srcOrd="5" destOrd="0" presId="urn:microsoft.com/office/officeart/2005/8/layout/process2"/>
    <dgm:cxn modelId="{ED3058FC-34FA-48FC-A45E-781AB93A4B23}" type="presParOf" srcId="{6FCB6579-E1AA-4671-9F02-7BFF0F7AECD3}" destId="{50B8BE92-A936-4700-9068-0173B9559C44}" srcOrd="0" destOrd="0" presId="urn:microsoft.com/office/officeart/2005/8/layout/process2"/>
    <dgm:cxn modelId="{F0449FD9-9160-44E5-8983-FCC2D3F3CEBA}" type="presParOf" srcId="{67B296FE-135E-4A99-99BB-9CBE517CBB66}" destId="{766D1DAC-FDFC-4841-B062-A1D9EFCC5681}" srcOrd="6" destOrd="0" presId="urn:microsoft.com/office/officeart/2005/8/layout/process2"/>
    <dgm:cxn modelId="{B553589C-A90B-474B-9244-AEC5DB371BEB}" type="presParOf" srcId="{67B296FE-135E-4A99-99BB-9CBE517CBB66}" destId="{BB13C24A-509F-4402-8C0C-1BE01FAACB07}" srcOrd="7" destOrd="0" presId="urn:microsoft.com/office/officeart/2005/8/layout/process2"/>
    <dgm:cxn modelId="{A4649B19-7A24-4F89-93C3-60CFAC7A8F5F}" type="presParOf" srcId="{BB13C24A-509F-4402-8C0C-1BE01FAACB07}" destId="{4B4B25E9-A4D8-4641-89AA-509A1BFC1A7A}" srcOrd="0" destOrd="0" presId="urn:microsoft.com/office/officeart/2005/8/layout/process2"/>
    <dgm:cxn modelId="{6174890D-85E4-4A61-8D86-CD870F95AFF1}" type="presParOf" srcId="{67B296FE-135E-4A99-99BB-9CBE517CBB66}" destId="{55A4453C-CD42-4730-8652-2A1294909551}" srcOrd="8" destOrd="0" presId="urn:microsoft.com/office/officeart/2005/8/layout/process2"/>
    <dgm:cxn modelId="{CEBD5AFF-7BAA-40C9-B9E6-03F42897793C}" type="presParOf" srcId="{67B296FE-135E-4A99-99BB-9CBE517CBB66}" destId="{6DDCF394-A139-45C2-9D0F-39B4C74CA86F}" srcOrd="9" destOrd="0" presId="urn:microsoft.com/office/officeart/2005/8/layout/process2"/>
    <dgm:cxn modelId="{6B2610A5-7EEA-4F60-8881-90F059FB5F90}" type="presParOf" srcId="{6DDCF394-A139-45C2-9D0F-39B4C74CA86F}" destId="{FB6AEE0F-63E4-4151-AF42-0518887EE742}" srcOrd="0" destOrd="0" presId="urn:microsoft.com/office/officeart/2005/8/layout/process2"/>
    <dgm:cxn modelId="{7F435E55-8107-40F0-B7AB-B8F02C97E681}" type="presParOf" srcId="{67B296FE-135E-4A99-99BB-9CBE517CBB66}" destId="{254F0B6A-8DD2-431D-9DDB-B12DFA0D0CBE}" srcOrd="10" destOrd="0" presId="urn:microsoft.com/office/officeart/2005/8/layout/process2"/>
    <dgm:cxn modelId="{0FCF764F-3373-4C5C-84D0-697C3116C989}" type="presParOf" srcId="{67B296FE-135E-4A99-99BB-9CBE517CBB66}" destId="{0FE682ED-7B92-4468-B8DD-DF21A07ED87D}" srcOrd="11" destOrd="0" presId="urn:microsoft.com/office/officeart/2005/8/layout/process2"/>
    <dgm:cxn modelId="{0DE139E4-1107-4749-BA35-DACCCAC1B6D8}" type="presParOf" srcId="{0FE682ED-7B92-4468-B8DD-DF21A07ED87D}" destId="{0B3350C7-1DA0-41E7-9E7A-4A8D252A2043}" srcOrd="0" destOrd="0" presId="urn:microsoft.com/office/officeart/2005/8/layout/process2"/>
    <dgm:cxn modelId="{56B50BB9-0D9B-4ECA-9AD9-E3F9DE4CF630}" type="presParOf" srcId="{67B296FE-135E-4A99-99BB-9CBE517CBB66}" destId="{030707FB-3854-41AF-9B3C-ED76F8C519E2}" srcOrd="12" destOrd="0" presId="urn:microsoft.com/office/officeart/2005/8/layout/process2"/>
    <dgm:cxn modelId="{864483DC-8F88-4BC4-AE74-B1145D2638A7}" type="presParOf" srcId="{67B296FE-135E-4A99-99BB-9CBE517CBB66}" destId="{5CDAB22B-5D7A-41BE-830A-9C13C9D604E8}" srcOrd="13" destOrd="0" presId="urn:microsoft.com/office/officeart/2005/8/layout/process2"/>
    <dgm:cxn modelId="{F07E55A0-1C88-4DB6-9F47-64425CEE3408}" type="presParOf" srcId="{5CDAB22B-5D7A-41BE-830A-9C13C9D604E8}" destId="{E4811CCE-8679-46FD-8896-1E3AFFB96892}" srcOrd="0" destOrd="0" presId="urn:microsoft.com/office/officeart/2005/8/layout/process2"/>
    <dgm:cxn modelId="{356B071C-8A70-4162-9AE7-47B3DD53FDAC}" type="presParOf" srcId="{67B296FE-135E-4A99-99BB-9CBE517CBB66}" destId="{6A121096-F3AB-420B-9336-FEDB05A6EE66}" srcOrd="14" destOrd="0" presId="urn:microsoft.com/office/officeart/2005/8/layout/process2"/>
    <dgm:cxn modelId="{F544F241-CCE5-4165-AE63-D9A7A8F5C897}" type="presParOf" srcId="{67B296FE-135E-4A99-99BB-9CBE517CBB66}" destId="{6BB2D9BB-2E91-4D0E-ABEB-9E6460F708DE}" srcOrd="15" destOrd="0" presId="urn:microsoft.com/office/officeart/2005/8/layout/process2"/>
    <dgm:cxn modelId="{0763E6C1-D295-476B-BB0C-222ECEB5DE0E}" type="presParOf" srcId="{6BB2D9BB-2E91-4D0E-ABEB-9E6460F708DE}" destId="{8882AA49-C8B3-4AE9-B0FD-04F7F2CED237}" srcOrd="0" destOrd="0" presId="urn:microsoft.com/office/officeart/2005/8/layout/process2"/>
    <dgm:cxn modelId="{B0574F3E-6A77-4FB9-BD87-7E2C259EBC70}" type="presParOf" srcId="{67B296FE-135E-4A99-99BB-9CBE517CBB66}" destId="{8E5FB9A4-737D-4D33-9E62-B013EDFDDAFF}" srcOrd="16" destOrd="0" presId="urn:microsoft.com/office/officeart/2005/8/layout/process2"/>
    <dgm:cxn modelId="{5411E611-031E-4D84-901C-37281E66AE7C}" type="presParOf" srcId="{67B296FE-135E-4A99-99BB-9CBE517CBB66}" destId="{8F956757-27E6-4871-AE1C-51D740435A31}" srcOrd="17" destOrd="0" presId="urn:microsoft.com/office/officeart/2005/8/layout/process2"/>
    <dgm:cxn modelId="{CDA4A2DB-8879-4873-974E-E84BAD3D7356}" type="presParOf" srcId="{8F956757-27E6-4871-AE1C-51D740435A31}" destId="{2C68E313-5324-4866-B0FE-373FF289CE26}" srcOrd="0" destOrd="0" presId="urn:microsoft.com/office/officeart/2005/8/layout/process2"/>
    <dgm:cxn modelId="{E89C38C6-C4E7-4B78-BB84-8D9981B4D716}" type="presParOf" srcId="{67B296FE-135E-4A99-99BB-9CBE517CBB66}" destId="{4162C49D-45EF-4BEF-BD17-02AAB68B679A}" srcOrd="18" destOrd="0" presId="urn:microsoft.com/office/officeart/2005/8/layout/process2"/>
    <dgm:cxn modelId="{88B9CB79-33E7-4BE1-BA5B-FE915A51CFDB}" type="presParOf" srcId="{67B296FE-135E-4A99-99BB-9CBE517CBB66}" destId="{2AC8BC08-CA3C-4958-A677-F5686DF6F65A}" srcOrd="19" destOrd="0" presId="urn:microsoft.com/office/officeart/2005/8/layout/process2"/>
    <dgm:cxn modelId="{BEC67735-A3D6-4DB5-9ABF-D0F111EEC3D7}" type="presParOf" srcId="{2AC8BC08-CA3C-4958-A677-F5686DF6F65A}" destId="{129B1188-1DDE-4BCD-8E0C-5A26B3F751B3}" srcOrd="0" destOrd="0" presId="urn:microsoft.com/office/officeart/2005/8/layout/process2"/>
    <dgm:cxn modelId="{DBC58468-5CAE-4454-92D5-DD99556D2C73}" type="presParOf" srcId="{67B296FE-135E-4A99-99BB-9CBE517CBB66}" destId="{8E8C74E1-554B-473A-89CF-AD1222950408}" srcOrd="20" destOrd="0" presId="urn:microsoft.com/office/officeart/2005/8/layout/process2"/>
    <dgm:cxn modelId="{65E42C21-C608-4B0D-89A1-D900C3DCB1CC}" type="presParOf" srcId="{67B296FE-135E-4A99-99BB-9CBE517CBB66}" destId="{E730C1EF-4988-44A7-9016-B2DC302CD9C2}" srcOrd="21" destOrd="0" presId="urn:microsoft.com/office/officeart/2005/8/layout/process2"/>
    <dgm:cxn modelId="{AE82EFAC-99C6-45F9-9F38-EB4BB3EC2B48}" type="presParOf" srcId="{E730C1EF-4988-44A7-9016-B2DC302CD9C2}" destId="{05D8CBCD-2D8E-42C6-BC41-D8D59A369C50}" srcOrd="0" destOrd="0" presId="urn:microsoft.com/office/officeart/2005/8/layout/process2"/>
    <dgm:cxn modelId="{DD6E6236-2D7C-4EBC-BC81-E846D2C18F4F}" type="presParOf" srcId="{67B296FE-135E-4A99-99BB-9CBE517CBB66}" destId="{E1393C7D-48F6-473A-ACA6-84FE96649A7B}" srcOrd="22" destOrd="0" presId="urn:microsoft.com/office/officeart/2005/8/layout/process2"/>
    <dgm:cxn modelId="{6D02A1E2-AAE8-4E29-9734-D7DDA30A08F5}" type="presParOf" srcId="{67B296FE-135E-4A99-99BB-9CBE517CBB66}" destId="{1C3F0D2B-71B8-45E8-BCCB-6AF8355D248E}" srcOrd="23" destOrd="0" presId="urn:microsoft.com/office/officeart/2005/8/layout/process2"/>
    <dgm:cxn modelId="{449355D1-0224-44DF-9F74-FD267D1C0782}" type="presParOf" srcId="{1C3F0D2B-71B8-45E8-BCCB-6AF8355D248E}" destId="{ABCFFDCF-9E1B-47F3-9672-F8FB51274BC8}" srcOrd="0" destOrd="0" presId="urn:microsoft.com/office/officeart/2005/8/layout/process2"/>
    <dgm:cxn modelId="{4EEB5BC3-16FB-4DD9-8F33-6C762694C769}" type="presParOf" srcId="{67B296FE-135E-4A99-99BB-9CBE517CBB66}" destId="{2AEE94A9-AEE0-48CA-9423-4DC4BD5E1BF5}" srcOrd="24" destOrd="0" presId="urn:microsoft.com/office/officeart/2005/8/layout/process2"/>
    <dgm:cxn modelId="{1A48998E-107B-464C-B842-600919941F19}" type="presParOf" srcId="{67B296FE-135E-4A99-99BB-9CBE517CBB66}" destId="{09B82681-9E22-47BD-B9E3-B08161EFBC04}" srcOrd="25" destOrd="0" presId="urn:microsoft.com/office/officeart/2005/8/layout/process2"/>
    <dgm:cxn modelId="{09ABB137-AC3B-4E8C-840C-F48C0B53B6F0}" type="presParOf" srcId="{09B82681-9E22-47BD-B9E3-B08161EFBC04}" destId="{2D08A3FA-D07B-4F30-A8CD-B9DF73868FD3}" srcOrd="0" destOrd="0" presId="urn:microsoft.com/office/officeart/2005/8/layout/process2"/>
    <dgm:cxn modelId="{5ED27414-5768-4757-8E98-AB7425E02312}" type="presParOf" srcId="{67B296FE-135E-4A99-99BB-9CBE517CBB66}" destId="{8AB12C82-7FCD-4D1C-9504-8E7B1366BDA0}" srcOrd="26" destOrd="0" presId="urn:microsoft.com/office/officeart/2005/8/layout/process2"/>
    <dgm:cxn modelId="{16F4552F-B255-47FE-A144-A810B75C1945}" type="presParOf" srcId="{67B296FE-135E-4A99-99BB-9CBE517CBB66}" destId="{2B9CB0DF-6DAB-4AB2-890F-1F67358613E8}" srcOrd="27" destOrd="0" presId="urn:microsoft.com/office/officeart/2005/8/layout/process2"/>
    <dgm:cxn modelId="{CE50B769-72EA-40DA-ADA5-98F2A90B9919}" type="presParOf" srcId="{2B9CB0DF-6DAB-4AB2-890F-1F67358613E8}" destId="{14DD53B8-B26C-43D1-BF68-63BBAB5532AF}" srcOrd="0" destOrd="0" presId="urn:microsoft.com/office/officeart/2005/8/layout/process2"/>
    <dgm:cxn modelId="{A0E9EF37-196F-42C2-A465-56EB6326902E}" type="presParOf" srcId="{67B296FE-135E-4A99-99BB-9CBE517CBB66}" destId="{E3140BE3-9507-42A8-B942-CBE34DC13934}" srcOrd="28" destOrd="0" presId="urn:microsoft.com/office/officeart/2005/8/layout/process2"/>
    <dgm:cxn modelId="{43B29610-ABCC-4822-BB6D-5B556F7D7D93}" type="presParOf" srcId="{67B296FE-135E-4A99-99BB-9CBE517CBB66}" destId="{D327CEE4-CEC8-47CE-8029-4F56C59D6339}" srcOrd="29" destOrd="0" presId="urn:microsoft.com/office/officeart/2005/8/layout/process2"/>
    <dgm:cxn modelId="{8828DEAC-F89F-404B-8008-DC9F09689C5F}" type="presParOf" srcId="{D327CEE4-CEC8-47CE-8029-4F56C59D6339}" destId="{46395390-FADD-4C1D-976B-8CFE88046A95}" srcOrd="0" destOrd="0" presId="urn:microsoft.com/office/officeart/2005/8/layout/process2"/>
    <dgm:cxn modelId="{5DDF84A8-770E-4C93-A750-3DC0E05A8BE6}" type="presParOf" srcId="{67B296FE-135E-4A99-99BB-9CBE517CBB66}" destId="{1D3DCF3B-49FA-4233-B2C9-DF73809517E0}" srcOrd="30" destOrd="0" presId="urn:microsoft.com/office/officeart/2005/8/layout/process2"/>
    <dgm:cxn modelId="{700445F6-414C-4036-835D-7F83EEFCF698}" type="presParOf" srcId="{67B296FE-135E-4A99-99BB-9CBE517CBB66}" destId="{AD6CA7A8-15F0-46D6-9BC3-E7AD905DC6E3}" srcOrd="31" destOrd="0" presId="urn:microsoft.com/office/officeart/2005/8/layout/process2"/>
    <dgm:cxn modelId="{0286DC69-E526-47F6-8F60-FE2CDDFB248C}" type="presParOf" srcId="{AD6CA7A8-15F0-46D6-9BC3-E7AD905DC6E3}" destId="{96E49E7D-DC67-49A0-BBD9-4CAD555FD8F5}" srcOrd="0" destOrd="0" presId="urn:microsoft.com/office/officeart/2005/8/layout/process2"/>
    <dgm:cxn modelId="{0ED8688F-80B7-4182-B986-2021634AAAD3}" type="presParOf" srcId="{67B296FE-135E-4A99-99BB-9CBE517CBB66}" destId="{7A81D4EC-65C9-42BD-B854-124C0A123771}" srcOrd="3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E862CF-328A-4A2D-BE55-A48E15753C04}">
      <dsp:nvSpPr>
        <dsp:cNvPr id="0" name=""/>
        <dsp:cNvSpPr/>
      </dsp:nvSpPr>
      <dsp:spPr>
        <a:xfrm>
          <a:off x="-36082" y="7900"/>
          <a:ext cx="6253889" cy="35769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Получение согласия на участие в мероприятиях Марафона региональной Службы крови и заключение соглашения регионального организатора Марафона с региональной Службой крови</a:t>
          </a:r>
        </a:p>
      </dsp:txBody>
      <dsp:txXfrm>
        <a:off x="-25606" y="18376"/>
        <a:ext cx="6232937" cy="336742"/>
      </dsp:txXfrm>
    </dsp:sp>
    <dsp:sp modelId="{22D828AA-A9FC-4E51-B092-FE1E4DABAE72}">
      <dsp:nvSpPr>
        <dsp:cNvPr id="0" name=""/>
        <dsp:cNvSpPr/>
      </dsp:nvSpPr>
      <dsp:spPr>
        <a:xfrm rot="5400000">
          <a:off x="3024303" y="374469"/>
          <a:ext cx="133118" cy="15974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 rot="-5400000">
        <a:off x="3042940" y="387781"/>
        <a:ext cx="95846" cy="93183"/>
      </dsp:txXfrm>
    </dsp:sp>
    <dsp:sp modelId="{43EE8942-E80C-41EE-98A8-7A6AD037054B}">
      <dsp:nvSpPr>
        <dsp:cNvPr id="0" name=""/>
        <dsp:cNvSpPr/>
      </dsp:nvSpPr>
      <dsp:spPr>
        <a:xfrm>
          <a:off x="-36082" y="543086"/>
          <a:ext cx="6253889" cy="3919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Заключение соглашения между региональным координатором Марафона и Национальным фондом развития здравоохранения</a:t>
          </a:r>
        </a:p>
      </dsp:txBody>
      <dsp:txXfrm>
        <a:off x="-24603" y="554565"/>
        <a:ext cx="6230931" cy="368953"/>
      </dsp:txXfrm>
    </dsp:sp>
    <dsp:sp modelId="{2783255D-B72B-4E36-9AA2-95A6BACD72B3}">
      <dsp:nvSpPr>
        <dsp:cNvPr id="0" name=""/>
        <dsp:cNvSpPr/>
      </dsp:nvSpPr>
      <dsp:spPr>
        <a:xfrm rot="5400000">
          <a:off x="3024303" y="943872"/>
          <a:ext cx="133118" cy="15974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 rot="-5400000">
        <a:off x="3042940" y="957184"/>
        <a:ext cx="95846" cy="93183"/>
      </dsp:txXfrm>
    </dsp:sp>
    <dsp:sp modelId="{84C11EB2-9C54-47DA-86D3-6D9011780C14}">
      <dsp:nvSpPr>
        <dsp:cNvPr id="0" name=""/>
        <dsp:cNvSpPr/>
      </dsp:nvSpPr>
      <dsp:spPr>
        <a:xfrm>
          <a:off x="0" y="1112489"/>
          <a:ext cx="6181725" cy="3549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Определение круга региональных партнеров Марафона (шаблон письма в адрес потенциального партнера предоставляется в информационно-методическом пакете модельных документов)</a:t>
          </a:r>
        </a:p>
      </dsp:txBody>
      <dsp:txXfrm>
        <a:off x="10397" y="1122886"/>
        <a:ext cx="6160931" cy="334188"/>
      </dsp:txXfrm>
    </dsp:sp>
    <dsp:sp modelId="{6FCB6579-E1AA-4671-9F02-7BFF0F7AECD3}">
      <dsp:nvSpPr>
        <dsp:cNvPr id="0" name=""/>
        <dsp:cNvSpPr/>
      </dsp:nvSpPr>
      <dsp:spPr>
        <a:xfrm rot="5400000">
          <a:off x="3024303" y="1476346"/>
          <a:ext cx="133118" cy="15974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 rot="-5400000">
        <a:off x="3042940" y="1489658"/>
        <a:ext cx="95846" cy="93183"/>
      </dsp:txXfrm>
    </dsp:sp>
    <dsp:sp modelId="{766D1DAC-FDFC-4841-B062-A1D9EFCC5681}">
      <dsp:nvSpPr>
        <dsp:cNvPr id="0" name=""/>
        <dsp:cNvSpPr/>
      </dsp:nvSpPr>
      <dsp:spPr>
        <a:xfrm>
          <a:off x="-12027" y="1644962"/>
          <a:ext cx="6205779" cy="3549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Региональная адаптация модельного положения о Марафоне (Положение предоставляется в информационно-методическом пакете модельных документов)</a:t>
          </a:r>
        </a:p>
      </dsp:txBody>
      <dsp:txXfrm>
        <a:off x="-1630" y="1655359"/>
        <a:ext cx="6184985" cy="334188"/>
      </dsp:txXfrm>
    </dsp:sp>
    <dsp:sp modelId="{BB13C24A-509F-4402-8C0C-1BE01FAACB07}">
      <dsp:nvSpPr>
        <dsp:cNvPr id="0" name=""/>
        <dsp:cNvSpPr/>
      </dsp:nvSpPr>
      <dsp:spPr>
        <a:xfrm rot="5400000">
          <a:off x="3024303" y="2008819"/>
          <a:ext cx="133118" cy="15974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 rot="-5400000">
        <a:off x="3042940" y="2022131"/>
        <a:ext cx="95846" cy="93183"/>
      </dsp:txXfrm>
    </dsp:sp>
    <dsp:sp modelId="{55A4453C-CD42-4730-8652-2A1294909551}">
      <dsp:nvSpPr>
        <dsp:cNvPr id="0" name=""/>
        <dsp:cNvSpPr/>
      </dsp:nvSpPr>
      <dsp:spPr>
        <a:xfrm>
          <a:off x="-12027" y="2177436"/>
          <a:ext cx="6205779" cy="3549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Старт Марафона в регионе (шаблоны анонсирующей рассылки, писем-приглашений к участию в Марафоне предоставляется в информационно-методическом пакете модельных документов)</a:t>
          </a:r>
        </a:p>
      </dsp:txBody>
      <dsp:txXfrm>
        <a:off x="-1630" y="2187833"/>
        <a:ext cx="6184985" cy="334188"/>
      </dsp:txXfrm>
    </dsp:sp>
    <dsp:sp modelId="{6DDCF394-A139-45C2-9D0F-39B4C74CA86F}">
      <dsp:nvSpPr>
        <dsp:cNvPr id="0" name=""/>
        <dsp:cNvSpPr/>
      </dsp:nvSpPr>
      <dsp:spPr>
        <a:xfrm rot="5400000">
          <a:off x="3024303" y="2541293"/>
          <a:ext cx="133118" cy="15974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 rot="-5400000">
        <a:off x="3042940" y="2554605"/>
        <a:ext cx="95846" cy="93183"/>
      </dsp:txXfrm>
    </dsp:sp>
    <dsp:sp modelId="{254F0B6A-8DD2-431D-9DDB-B12DFA0D0CBE}">
      <dsp:nvSpPr>
        <dsp:cNvPr id="0" name=""/>
        <dsp:cNvSpPr/>
      </dsp:nvSpPr>
      <dsp:spPr>
        <a:xfrm>
          <a:off x="-24054" y="2709910"/>
          <a:ext cx="6229834" cy="3549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Распространение информации о проведении Марафона в регионе, через Национальный фонд развития здравоохранения, партнерские организации Службы крови, СМИ, иные каналы коммуникации на усмотрение регионального координатора </a:t>
          </a:r>
        </a:p>
      </dsp:txBody>
      <dsp:txXfrm>
        <a:off x="-13657" y="2720307"/>
        <a:ext cx="6209040" cy="334188"/>
      </dsp:txXfrm>
    </dsp:sp>
    <dsp:sp modelId="{0FE682ED-7B92-4468-B8DD-DF21A07ED87D}">
      <dsp:nvSpPr>
        <dsp:cNvPr id="0" name=""/>
        <dsp:cNvSpPr/>
      </dsp:nvSpPr>
      <dsp:spPr>
        <a:xfrm rot="5400000">
          <a:off x="3024303" y="3073767"/>
          <a:ext cx="133118" cy="15974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 rot="-5400000">
        <a:off x="3042940" y="3087079"/>
        <a:ext cx="95846" cy="93183"/>
      </dsp:txXfrm>
    </dsp:sp>
    <dsp:sp modelId="{030707FB-3854-41AF-9B3C-ED76F8C519E2}">
      <dsp:nvSpPr>
        <dsp:cNvPr id="0" name=""/>
        <dsp:cNvSpPr/>
      </dsp:nvSpPr>
      <dsp:spPr>
        <a:xfrm>
          <a:off x="0" y="3242383"/>
          <a:ext cx="6181725" cy="5499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Рассылка приглашений к участию в Марафоне в вузы, ссузы, некоммерческие организации, бизнес-структуры, органы власти, государственные и муниципальные учреждения, инициативным группам и др. (шаблон письма -приглашения в информационно-методическом пакете модельных документов)</a:t>
          </a:r>
        </a:p>
      </dsp:txBody>
      <dsp:txXfrm>
        <a:off x="16107" y="3258490"/>
        <a:ext cx="6149511" cy="517714"/>
      </dsp:txXfrm>
    </dsp:sp>
    <dsp:sp modelId="{5CDAB22B-5D7A-41BE-830A-9C13C9D604E8}">
      <dsp:nvSpPr>
        <dsp:cNvPr id="0" name=""/>
        <dsp:cNvSpPr/>
      </dsp:nvSpPr>
      <dsp:spPr>
        <a:xfrm rot="5400000">
          <a:off x="3024303" y="3801186"/>
          <a:ext cx="133118" cy="15974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 rot="-5400000">
        <a:off x="3042940" y="3814498"/>
        <a:ext cx="95846" cy="93183"/>
      </dsp:txXfrm>
    </dsp:sp>
    <dsp:sp modelId="{6A121096-F3AB-420B-9336-FEDB05A6EE66}">
      <dsp:nvSpPr>
        <dsp:cNvPr id="0" name=""/>
        <dsp:cNvSpPr/>
      </dsp:nvSpPr>
      <dsp:spPr>
        <a:xfrm>
          <a:off x="-12027" y="3969803"/>
          <a:ext cx="6205779" cy="3549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Прием заявок на участие в Марафоне</a:t>
          </a:r>
        </a:p>
      </dsp:txBody>
      <dsp:txXfrm>
        <a:off x="-1630" y="3980200"/>
        <a:ext cx="6184985" cy="334188"/>
      </dsp:txXfrm>
    </dsp:sp>
    <dsp:sp modelId="{6BB2D9BB-2E91-4D0E-ABEB-9E6460F708DE}">
      <dsp:nvSpPr>
        <dsp:cNvPr id="0" name=""/>
        <dsp:cNvSpPr/>
      </dsp:nvSpPr>
      <dsp:spPr>
        <a:xfrm rot="5400000">
          <a:off x="3024303" y="4333660"/>
          <a:ext cx="133118" cy="15974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 rot="-5400000">
        <a:off x="3042940" y="4346972"/>
        <a:ext cx="95846" cy="93183"/>
      </dsp:txXfrm>
    </dsp:sp>
    <dsp:sp modelId="{8E5FB9A4-737D-4D33-9E62-B013EDFDDAFF}">
      <dsp:nvSpPr>
        <dsp:cNvPr id="0" name=""/>
        <dsp:cNvSpPr/>
      </dsp:nvSpPr>
      <dsp:spPr>
        <a:xfrm>
          <a:off x="0" y="4502277"/>
          <a:ext cx="6181725" cy="3549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Предоставление участникам Марафона информационно-методической, сувенирной и иной продукции согласно положению о Марафоне и соглашению между региональным координатором Марафона и Национальным фондом развития здравоохранения</a:t>
          </a:r>
        </a:p>
      </dsp:txBody>
      <dsp:txXfrm>
        <a:off x="10397" y="4512674"/>
        <a:ext cx="6160931" cy="334188"/>
      </dsp:txXfrm>
    </dsp:sp>
    <dsp:sp modelId="{8F956757-27E6-4871-AE1C-51D740435A31}">
      <dsp:nvSpPr>
        <dsp:cNvPr id="0" name=""/>
        <dsp:cNvSpPr/>
      </dsp:nvSpPr>
      <dsp:spPr>
        <a:xfrm rot="5400000">
          <a:off x="3024303" y="4866134"/>
          <a:ext cx="133118" cy="15974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 rot="-5400000">
        <a:off x="3042940" y="4879446"/>
        <a:ext cx="95846" cy="93183"/>
      </dsp:txXfrm>
    </dsp:sp>
    <dsp:sp modelId="{4162C49D-45EF-4BEF-BD17-02AAB68B679A}">
      <dsp:nvSpPr>
        <dsp:cNvPr id="0" name=""/>
        <dsp:cNvSpPr/>
      </dsp:nvSpPr>
      <dsp:spPr>
        <a:xfrm>
          <a:off x="0" y="5034750"/>
          <a:ext cx="6181725" cy="3549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Анонсирование донорских акций в рамках Марафона </a:t>
          </a:r>
        </a:p>
      </dsp:txBody>
      <dsp:txXfrm>
        <a:off x="10397" y="5045147"/>
        <a:ext cx="6160931" cy="334188"/>
      </dsp:txXfrm>
    </dsp:sp>
    <dsp:sp modelId="{2AC8BC08-CA3C-4958-A677-F5686DF6F65A}">
      <dsp:nvSpPr>
        <dsp:cNvPr id="0" name=""/>
        <dsp:cNvSpPr/>
      </dsp:nvSpPr>
      <dsp:spPr>
        <a:xfrm rot="5400000">
          <a:off x="3024303" y="5398607"/>
          <a:ext cx="133118" cy="15974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 rot="-5400000">
        <a:off x="3042940" y="5411919"/>
        <a:ext cx="95846" cy="93183"/>
      </dsp:txXfrm>
    </dsp:sp>
    <dsp:sp modelId="{8E8C74E1-554B-473A-89CF-AD1222950408}">
      <dsp:nvSpPr>
        <dsp:cNvPr id="0" name=""/>
        <dsp:cNvSpPr/>
      </dsp:nvSpPr>
      <dsp:spPr>
        <a:xfrm>
          <a:off x="0" y="5567224"/>
          <a:ext cx="6181725" cy="3549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Регулярное информирование участников о ходе Марафона, его промежуточных итогах (шаблоны информационных писем предоставляются в информационно-методическом пакете модельных документов)</a:t>
          </a:r>
        </a:p>
      </dsp:txBody>
      <dsp:txXfrm>
        <a:off x="10397" y="5577621"/>
        <a:ext cx="6160931" cy="334188"/>
      </dsp:txXfrm>
    </dsp:sp>
    <dsp:sp modelId="{E730C1EF-4988-44A7-9016-B2DC302CD9C2}">
      <dsp:nvSpPr>
        <dsp:cNvPr id="0" name=""/>
        <dsp:cNvSpPr/>
      </dsp:nvSpPr>
      <dsp:spPr>
        <a:xfrm rot="5400000">
          <a:off x="3024303" y="5931081"/>
          <a:ext cx="133118" cy="15974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chemeClr val="tx1"/>
            </a:solidFill>
          </a:endParaRPr>
        </a:p>
      </dsp:txBody>
      <dsp:txXfrm rot="-5400000">
        <a:off x="3042940" y="5944393"/>
        <a:ext cx="95846" cy="93183"/>
      </dsp:txXfrm>
    </dsp:sp>
    <dsp:sp modelId="{E1393C7D-48F6-473A-ACA6-84FE96649A7B}">
      <dsp:nvSpPr>
        <dsp:cNvPr id="0" name=""/>
        <dsp:cNvSpPr/>
      </dsp:nvSpPr>
      <dsp:spPr>
        <a:xfrm>
          <a:off x="0" y="6099698"/>
          <a:ext cx="6181725" cy="3549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Стимулирование дополнительных активностей участников Марафона: донорского подаркообмена, акции </a:t>
          </a:r>
          <a:r>
            <a:rPr lang="en-US" sz="1000" kern="1200">
              <a:latin typeface="Times New Roman" pitchFamily="18" charset="0"/>
              <a:cs typeface="Times New Roman" pitchFamily="18" charset="0"/>
            </a:rPr>
            <a:t>#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завтракдонора, фотоконкурсов, викторин и т.п. (форматы и алгоритмы проведения активностей предоставляются в информационно-методическом пакете модельных документов)</a:t>
          </a:r>
        </a:p>
      </dsp:txBody>
      <dsp:txXfrm>
        <a:off x="10397" y="6110095"/>
        <a:ext cx="6160931" cy="334188"/>
      </dsp:txXfrm>
    </dsp:sp>
    <dsp:sp modelId="{1C3F0D2B-71B8-45E8-BCCB-6AF8355D248E}">
      <dsp:nvSpPr>
        <dsp:cNvPr id="0" name=""/>
        <dsp:cNvSpPr/>
      </dsp:nvSpPr>
      <dsp:spPr>
        <a:xfrm rot="5400000">
          <a:off x="3024303" y="6463555"/>
          <a:ext cx="133118" cy="15974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chemeClr val="tx1"/>
            </a:solidFill>
          </a:endParaRPr>
        </a:p>
      </dsp:txBody>
      <dsp:txXfrm rot="-5400000">
        <a:off x="3042940" y="6476867"/>
        <a:ext cx="95846" cy="93183"/>
      </dsp:txXfrm>
    </dsp:sp>
    <dsp:sp modelId="{2AEE94A9-AEE0-48CA-9423-4DC4BD5E1BF5}">
      <dsp:nvSpPr>
        <dsp:cNvPr id="0" name=""/>
        <dsp:cNvSpPr/>
      </dsp:nvSpPr>
      <dsp:spPr>
        <a:xfrm>
          <a:off x="0" y="6632171"/>
          <a:ext cx="6181725" cy="3549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Сбор и анализ отчетных материалов участников согласно положению о Марафоне</a:t>
          </a:r>
        </a:p>
      </dsp:txBody>
      <dsp:txXfrm>
        <a:off x="10397" y="6642568"/>
        <a:ext cx="6160931" cy="334188"/>
      </dsp:txXfrm>
    </dsp:sp>
    <dsp:sp modelId="{09B82681-9E22-47BD-B9E3-B08161EFBC04}">
      <dsp:nvSpPr>
        <dsp:cNvPr id="0" name=""/>
        <dsp:cNvSpPr/>
      </dsp:nvSpPr>
      <dsp:spPr>
        <a:xfrm rot="5400000">
          <a:off x="3024303" y="6996028"/>
          <a:ext cx="133118" cy="15974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 rot="-5400000">
        <a:off x="3042940" y="7009340"/>
        <a:ext cx="95846" cy="93183"/>
      </dsp:txXfrm>
    </dsp:sp>
    <dsp:sp modelId="{8AB12C82-7FCD-4D1C-9504-8E7B1366BDA0}">
      <dsp:nvSpPr>
        <dsp:cNvPr id="0" name=""/>
        <dsp:cNvSpPr/>
      </dsp:nvSpPr>
      <dsp:spPr>
        <a:xfrm>
          <a:off x="0" y="7164645"/>
          <a:ext cx="6181725" cy="3549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Подведение итогов Марафона согласно положению о Марафоне</a:t>
          </a:r>
        </a:p>
      </dsp:txBody>
      <dsp:txXfrm>
        <a:off x="10397" y="7175042"/>
        <a:ext cx="6160931" cy="334188"/>
      </dsp:txXfrm>
    </dsp:sp>
    <dsp:sp modelId="{2B9CB0DF-6DAB-4AB2-890F-1F67358613E8}">
      <dsp:nvSpPr>
        <dsp:cNvPr id="0" name=""/>
        <dsp:cNvSpPr/>
      </dsp:nvSpPr>
      <dsp:spPr>
        <a:xfrm rot="5400000">
          <a:off x="3024303" y="7528502"/>
          <a:ext cx="133118" cy="15974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 rot="-5400000">
        <a:off x="3042940" y="7541814"/>
        <a:ext cx="95846" cy="93183"/>
      </dsp:txXfrm>
    </dsp:sp>
    <dsp:sp modelId="{E3140BE3-9507-42A8-B942-CBE34DC13934}">
      <dsp:nvSpPr>
        <dsp:cNvPr id="0" name=""/>
        <dsp:cNvSpPr/>
      </dsp:nvSpPr>
      <dsp:spPr>
        <a:xfrm>
          <a:off x="0" y="7697119"/>
          <a:ext cx="6181725" cy="3549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Проведение церемонии награждения участников и победителей Марафона</a:t>
          </a:r>
        </a:p>
      </dsp:txBody>
      <dsp:txXfrm>
        <a:off x="10397" y="7707516"/>
        <a:ext cx="6160931" cy="334188"/>
      </dsp:txXfrm>
    </dsp:sp>
    <dsp:sp modelId="{D327CEE4-CEC8-47CE-8029-4F56C59D6339}">
      <dsp:nvSpPr>
        <dsp:cNvPr id="0" name=""/>
        <dsp:cNvSpPr/>
      </dsp:nvSpPr>
      <dsp:spPr>
        <a:xfrm rot="5400000">
          <a:off x="3024303" y="8060976"/>
          <a:ext cx="133118" cy="15974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 rot="-5400000">
        <a:off x="3042940" y="8074288"/>
        <a:ext cx="95846" cy="93183"/>
      </dsp:txXfrm>
    </dsp:sp>
    <dsp:sp modelId="{1D3DCF3B-49FA-4233-B2C9-DF73809517E0}">
      <dsp:nvSpPr>
        <dsp:cNvPr id="0" name=""/>
        <dsp:cNvSpPr/>
      </dsp:nvSpPr>
      <dsp:spPr>
        <a:xfrm>
          <a:off x="0" y="8229593"/>
          <a:ext cx="6181725" cy="3549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Распространение информации об итогах Марафона в регионе через Национальный фонд развития здравоохранения, партнерские организации Службы крови, СМИ, иные каналы коммуникации на усмотрение регионального координатора</a:t>
          </a:r>
        </a:p>
      </dsp:txBody>
      <dsp:txXfrm>
        <a:off x="10397" y="8239990"/>
        <a:ext cx="6160931" cy="334188"/>
      </dsp:txXfrm>
    </dsp:sp>
    <dsp:sp modelId="{AD6CA7A8-15F0-46D6-9BC3-E7AD905DC6E3}">
      <dsp:nvSpPr>
        <dsp:cNvPr id="0" name=""/>
        <dsp:cNvSpPr/>
      </dsp:nvSpPr>
      <dsp:spPr>
        <a:xfrm rot="5400000">
          <a:off x="3024303" y="8593450"/>
          <a:ext cx="133118" cy="15974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 rot="-5400000">
        <a:off x="3042940" y="8606762"/>
        <a:ext cx="95846" cy="93183"/>
      </dsp:txXfrm>
    </dsp:sp>
    <dsp:sp modelId="{7A81D4EC-65C9-42BD-B854-124C0A123771}">
      <dsp:nvSpPr>
        <dsp:cNvPr id="0" name=""/>
        <dsp:cNvSpPr/>
      </dsp:nvSpPr>
      <dsp:spPr>
        <a:xfrm>
          <a:off x="0" y="8762066"/>
          <a:ext cx="6181725" cy="3549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Анализ итогов Марафона в регионе согласно ключевым показателям и передача информации в Национальный фонд развития здравоохранения</a:t>
          </a:r>
        </a:p>
      </dsp:txBody>
      <dsp:txXfrm>
        <a:off x="10397" y="8772463"/>
        <a:ext cx="6160931" cy="3341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72350-FA40-4365-874E-22144C27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Алексей Малыхин</cp:lastModifiedBy>
  <cp:revision>2</cp:revision>
  <cp:lastPrinted>2017-11-27T14:22:00Z</cp:lastPrinted>
  <dcterms:created xsi:type="dcterms:W3CDTF">2017-11-27T15:51:00Z</dcterms:created>
  <dcterms:modified xsi:type="dcterms:W3CDTF">2017-11-27T15:51:00Z</dcterms:modified>
</cp:coreProperties>
</file>